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DC1F78" w:rsidRDefault="00973BA9" w:rsidP="00973BA9">
      <w:pPr>
        <w:pStyle w:val="NoSpacing"/>
        <w:rPr>
          <w:rFonts w:ascii="Times New Roman" w:hAnsi="Times New Roman"/>
          <w:b/>
        </w:rPr>
      </w:pPr>
      <w:r w:rsidRPr="00DC1F78">
        <w:rPr>
          <w:rFonts w:ascii="Times New Roman" w:hAnsi="Times New Roman"/>
          <w:b/>
        </w:rPr>
        <w:t>DIRECŢIA POLIŢIA LOCALĂ CĂLĂRAŞI</w:t>
      </w:r>
    </w:p>
    <w:p w:rsidR="008B7DAA" w:rsidRPr="00DC1F78" w:rsidRDefault="00973BA9" w:rsidP="00973BA9">
      <w:pPr>
        <w:pStyle w:val="Frspaiere"/>
        <w:rPr>
          <w:rFonts w:ascii="Times New Roman" w:hAnsi="Times New Roman"/>
          <w:b/>
          <w:sz w:val="26"/>
          <w:szCs w:val="26"/>
        </w:rPr>
      </w:pPr>
      <w:r w:rsidRPr="00DC1F78">
        <w:rPr>
          <w:rFonts w:ascii="Times New Roman" w:hAnsi="Times New Roman"/>
          <w:b/>
          <w:sz w:val="26"/>
          <w:szCs w:val="26"/>
        </w:rPr>
        <w:t>Nr.</w:t>
      </w:r>
      <w:r w:rsidR="003751B8">
        <w:rPr>
          <w:rFonts w:ascii="Times New Roman" w:hAnsi="Times New Roman"/>
          <w:b/>
          <w:sz w:val="26"/>
          <w:szCs w:val="26"/>
        </w:rPr>
        <w:t xml:space="preserve"> </w:t>
      </w:r>
      <w:r w:rsidR="00C10F77">
        <w:rPr>
          <w:rFonts w:ascii="Times New Roman" w:hAnsi="Times New Roman"/>
          <w:b/>
          <w:sz w:val="26"/>
          <w:szCs w:val="26"/>
        </w:rPr>
        <w:t>306</w:t>
      </w:r>
      <w:bookmarkStart w:id="0" w:name="_GoBack"/>
      <w:bookmarkEnd w:id="0"/>
      <w:r w:rsidR="003F3440">
        <w:rPr>
          <w:rFonts w:ascii="Times New Roman" w:hAnsi="Times New Roman"/>
          <w:b/>
          <w:sz w:val="26"/>
          <w:szCs w:val="26"/>
        </w:rPr>
        <w:t xml:space="preserve"> </w:t>
      </w:r>
      <w:r w:rsidRPr="00DC1F78">
        <w:rPr>
          <w:rFonts w:ascii="Times New Roman" w:hAnsi="Times New Roman"/>
          <w:b/>
          <w:sz w:val="26"/>
          <w:szCs w:val="26"/>
        </w:rPr>
        <w:t xml:space="preserve">din </w:t>
      </w:r>
      <w:r w:rsidR="00C94DC7">
        <w:rPr>
          <w:rFonts w:ascii="Times New Roman" w:hAnsi="Times New Roman"/>
          <w:b/>
          <w:sz w:val="26"/>
          <w:szCs w:val="26"/>
        </w:rPr>
        <w:t>13</w:t>
      </w:r>
      <w:r w:rsidR="00E11428" w:rsidRPr="00DC1F78">
        <w:rPr>
          <w:rFonts w:ascii="Times New Roman" w:hAnsi="Times New Roman"/>
          <w:b/>
          <w:sz w:val="26"/>
          <w:szCs w:val="26"/>
        </w:rPr>
        <w:t>.</w:t>
      </w:r>
      <w:r w:rsidR="007D1030">
        <w:rPr>
          <w:rFonts w:ascii="Times New Roman" w:hAnsi="Times New Roman"/>
          <w:b/>
          <w:sz w:val="26"/>
          <w:szCs w:val="26"/>
        </w:rPr>
        <w:t>0</w:t>
      </w:r>
      <w:r w:rsidR="002D088E">
        <w:rPr>
          <w:rFonts w:ascii="Times New Roman" w:hAnsi="Times New Roman"/>
          <w:b/>
          <w:sz w:val="26"/>
          <w:szCs w:val="26"/>
        </w:rPr>
        <w:t>2</w:t>
      </w:r>
      <w:r w:rsidRPr="00DC1F78">
        <w:rPr>
          <w:rFonts w:ascii="Times New Roman" w:hAnsi="Times New Roman"/>
          <w:b/>
          <w:sz w:val="26"/>
          <w:szCs w:val="26"/>
        </w:rPr>
        <w:t>.201</w:t>
      </w:r>
      <w:r w:rsidR="007D1030">
        <w:rPr>
          <w:rFonts w:ascii="Times New Roman" w:hAnsi="Times New Roman"/>
          <w:b/>
          <w:sz w:val="26"/>
          <w:szCs w:val="26"/>
        </w:rPr>
        <w:t>7</w:t>
      </w:r>
      <w:r w:rsidR="008B7DAA" w:rsidRPr="00DC1F78">
        <w:rPr>
          <w:rFonts w:ascii="Times New Roman" w:hAnsi="Times New Roman"/>
          <w:b/>
          <w:sz w:val="26"/>
          <w:szCs w:val="26"/>
        </w:rPr>
        <w:t xml:space="preserve">                                                                                         </w:t>
      </w:r>
    </w:p>
    <w:p w:rsidR="00973BA9" w:rsidRPr="00DC1F78" w:rsidRDefault="008B7DAA" w:rsidP="00973BA9">
      <w:pPr>
        <w:pStyle w:val="Frspaiere"/>
        <w:rPr>
          <w:rFonts w:ascii="Times New Roman" w:hAnsi="Times New Roman"/>
          <w:b/>
          <w:sz w:val="26"/>
          <w:szCs w:val="26"/>
        </w:rPr>
      </w:pPr>
      <w:r w:rsidRPr="00DC1F78">
        <w:rPr>
          <w:rFonts w:ascii="Times New Roman" w:hAnsi="Times New Roman"/>
          <w:b/>
          <w:sz w:val="26"/>
          <w:szCs w:val="26"/>
        </w:rPr>
        <w:t xml:space="preserve">                                                                                                                              Aprob</w:t>
      </w:r>
    </w:p>
    <w:p w:rsidR="008B7DAA" w:rsidRPr="00DC1F78" w:rsidRDefault="008B7DAA" w:rsidP="00973BA9">
      <w:pPr>
        <w:pStyle w:val="Frspaiere"/>
        <w:rPr>
          <w:rFonts w:ascii="Times New Roman" w:hAnsi="Times New Roman"/>
          <w:b/>
          <w:sz w:val="26"/>
          <w:szCs w:val="26"/>
        </w:rPr>
      </w:pPr>
      <w:r w:rsidRPr="00DC1F78">
        <w:rPr>
          <w:rFonts w:ascii="Times New Roman" w:hAnsi="Times New Roman"/>
          <w:b/>
          <w:sz w:val="26"/>
          <w:szCs w:val="26"/>
        </w:rPr>
        <w:t xml:space="preserve">                                                                               </w:t>
      </w:r>
      <w:r w:rsidR="00DC1F78">
        <w:rPr>
          <w:rFonts w:ascii="Times New Roman" w:hAnsi="Times New Roman"/>
          <w:b/>
          <w:sz w:val="26"/>
          <w:szCs w:val="26"/>
        </w:rPr>
        <w:t xml:space="preserve"> </w:t>
      </w:r>
      <w:r w:rsidRPr="00DC1F78">
        <w:rPr>
          <w:rFonts w:ascii="Times New Roman" w:hAnsi="Times New Roman"/>
          <w:b/>
          <w:sz w:val="26"/>
          <w:szCs w:val="26"/>
        </w:rPr>
        <w:t xml:space="preserve">                                     Director Executiv</w:t>
      </w:r>
    </w:p>
    <w:p w:rsidR="008B7DAA" w:rsidRPr="00DC1F78" w:rsidRDefault="008B7DAA" w:rsidP="00973BA9">
      <w:pPr>
        <w:pStyle w:val="Frspaiere"/>
        <w:rPr>
          <w:rFonts w:ascii="Times New Roman" w:hAnsi="Times New Roman"/>
          <w:b/>
          <w:sz w:val="26"/>
          <w:szCs w:val="26"/>
        </w:rPr>
      </w:pPr>
      <w:r w:rsidRPr="00DC1F78">
        <w:rPr>
          <w:rFonts w:ascii="Times New Roman" w:hAnsi="Times New Roman"/>
          <w:b/>
          <w:sz w:val="26"/>
          <w:szCs w:val="26"/>
        </w:rPr>
        <w:t xml:space="preserve">                                                                                                                Ing.</w:t>
      </w:r>
    </w:p>
    <w:p w:rsidR="008B7DAA" w:rsidRPr="00DC1F78" w:rsidRDefault="008B7DAA" w:rsidP="00973BA9">
      <w:pPr>
        <w:pStyle w:val="Frspaiere"/>
        <w:rPr>
          <w:rFonts w:ascii="Times New Roman" w:hAnsi="Times New Roman"/>
          <w:b/>
          <w:sz w:val="26"/>
          <w:szCs w:val="26"/>
        </w:rPr>
      </w:pPr>
      <w:r w:rsidRPr="00DC1F78">
        <w:rPr>
          <w:rFonts w:ascii="Times New Roman" w:hAnsi="Times New Roman"/>
          <w:b/>
          <w:sz w:val="26"/>
          <w:szCs w:val="26"/>
        </w:rPr>
        <w:t xml:space="preserve">                                                                                                                        Anghel Daniel</w:t>
      </w:r>
    </w:p>
    <w:p w:rsidR="00973BA9" w:rsidRPr="00DC1F78" w:rsidRDefault="00973BA9" w:rsidP="00973BA9">
      <w:pPr>
        <w:pStyle w:val="Frspaiere"/>
        <w:rPr>
          <w:rFonts w:ascii="Times New Roman" w:hAnsi="Times New Roman"/>
          <w:b/>
          <w:sz w:val="26"/>
          <w:szCs w:val="26"/>
        </w:rPr>
      </w:pPr>
    </w:p>
    <w:p w:rsidR="008B7DAA" w:rsidRPr="00DC1F78" w:rsidRDefault="008B7DAA" w:rsidP="00973BA9">
      <w:pPr>
        <w:pStyle w:val="Frspaiere"/>
        <w:rPr>
          <w:rFonts w:ascii="Times New Roman" w:hAnsi="Times New Roman"/>
          <w:b/>
          <w:sz w:val="26"/>
          <w:szCs w:val="26"/>
        </w:rPr>
      </w:pPr>
    </w:p>
    <w:p w:rsidR="00973BA9" w:rsidRPr="00DC1F78" w:rsidRDefault="00973BA9" w:rsidP="00973BA9">
      <w:pPr>
        <w:pStyle w:val="Frspaiere"/>
        <w:rPr>
          <w:rFonts w:ascii="Times New Roman" w:hAnsi="Times New Roman"/>
          <w:b/>
          <w:sz w:val="26"/>
          <w:szCs w:val="26"/>
        </w:rPr>
      </w:pPr>
    </w:p>
    <w:p w:rsidR="00973BA9" w:rsidRPr="00DC1F78" w:rsidRDefault="00973BA9" w:rsidP="00973BA9">
      <w:pPr>
        <w:pStyle w:val="Frspaiere"/>
        <w:tabs>
          <w:tab w:val="left" w:pos="2790"/>
          <w:tab w:val="center" w:pos="5323"/>
        </w:tabs>
        <w:ind w:left="567"/>
        <w:jc w:val="center"/>
        <w:rPr>
          <w:rFonts w:ascii="Times New Roman" w:hAnsi="Times New Roman"/>
          <w:b/>
          <w:sz w:val="32"/>
          <w:szCs w:val="32"/>
        </w:rPr>
      </w:pPr>
      <w:r w:rsidRPr="00DC1F78">
        <w:rPr>
          <w:rFonts w:ascii="Times New Roman" w:hAnsi="Times New Roman"/>
          <w:b/>
          <w:sz w:val="32"/>
          <w:szCs w:val="32"/>
        </w:rPr>
        <w:t>RAPORT DE ACTIVITATE</w:t>
      </w:r>
    </w:p>
    <w:p w:rsidR="00973BA9" w:rsidRPr="00DC1F78" w:rsidRDefault="00973BA9" w:rsidP="00973BA9">
      <w:pPr>
        <w:pStyle w:val="Frspaiere"/>
        <w:ind w:left="567"/>
        <w:jc w:val="center"/>
        <w:rPr>
          <w:rFonts w:ascii="Times New Roman" w:hAnsi="Times New Roman"/>
          <w:b/>
          <w:sz w:val="28"/>
          <w:szCs w:val="28"/>
        </w:rPr>
      </w:pPr>
      <w:r w:rsidRPr="00DC1F78">
        <w:rPr>
          <w:rFonts w:ascii="Times New Roman" w:hAnsi="Times New Roman"/>
          <w:b/>
          <w:sz w:val="28"/>
          <w:szCs w:val="28"/>
        </w:rPr>
        <w:t>Către PRIMĂRIA MUNICIPIULUI CĂLĂRAŞI</w:t>
      </w:r>
    </w:p>
    <w:p w:rsidR="00973BA9" w:rsidRPr="00DC1F78" w:rsidRDefault="00973BA9" w:rsidP="00973BA9">
      <w:pPr>
        <w:pStyle w:val="Frspaiere"/>
        <w:ind w:left="567"/>
        <w:jc w:val="center"/>
        <w:rPr>
          <w:rFonts w:ascii="Times New Roman" w:hAnsi="Times New Roman"/>
          <w:b/>
          <w:sz w:val="28"/>
          <w:szCs w:val="28"/>
        </w:rPr>
      </w:pPr>
      <w:r w:rsidRPr="00DC1F78">
        <w:rPr>
          <w:rFonts w:ascii="Times New Roman" w:hAnsi="Times New Roman"/>
          <w:b/>
          <w:sz w:val="28"/>
          <w:szCs w:val="28"/>
        </w:rPr>
        <w:t>În atenţia Domnului Primar DRAGULIN  STEFAN  DANIEL</w:t>
      </w:r>
    </w:p>
    <w:p w:rsidR="00973BA9" w:rsidRPr="00DC1F78" w:rsidRDefault="00973BA9" w:rsidP="00973BA9">
      <w:pPr>
        <w:pStyle w:val="Frspaiere"/>
        <w:ind w:left="567"/>
        <w:jc w:val="center"/>
        <w:rPr>
          <w:rFonts w:ascii="Times New Roman" w:hAnsi="Times New Roman"/>
          <w:b/>
          <w:sz w:val="28"/>
          <w:szCs w:val="28"/>
        </w:rPr>
      </w:pPr>
    </w:p>
    <w:p w:rsidR="00973BA9" w:rsidRPr="00DC1F78" w:rsidRDefault="00973BA9" w:rsidP="00973BA9">
      <w:pPr>
        <w:pStyle w:val="Frspaiere"/>
        <w:tabs>
          <w:tab w:val="left" w:pos="2790"/>
          <w:tab w:val="center" w:pos="5323"/>
        </w:tabs>
        <w:ind w:left="567"/>
        <w:jc w:val="center"/>
        <w:rPr>
          <w:rFonts w:ascii="Times New Roman" w:hAnsi="Times New Roman"/>
          <w:b/>
          <w:sz w:val="28"/>
          <w:szCs w:val="28"/>
        </w:rPr>
      </w:pP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Vă informăm că în perioada</w:t>
      </w:r>
      <w:r w:rsidRPr="00DC1F78">
        <w:rPr>
          <w:rFonts w:ascii="Times New Roman" w:hAnsi="Times New Roman"/>
          <w:b/>
          <w:sz w:val="26"/>
          <w:szCs w:val="26"/>
        </w:rPr>
        <w:t xml:space="preserve">  </w:t>
      </w:r>
      <w:r w:rsidR="00C94DC7">
        <w:rPr>
          <w:rFonts w:ascii="Times New Roman" w:hAnsi="Times New Roman"/>
          <w:b/>
          <w:sz w:val="26"/>
          <w:szCs w:val="26"/>
        </w:rPr>
        <w:t xml:space="preserve">6 </w:t>
      </w:r>
      <w:r w:rsidR="00CA6A2D" w:rsidRPr="00DC1F78">
        <w:rPr>
          <w:rFonts w:ascii="Times New Roman" w:hAnsi="Times New Roman"/>
          <w:b/>
          <w:sz w:val="26"/>
          <w:szCs w:val="26"/>
        </w:rPr>
        <w:t xml:space="preserve">– </w:t>
      </w:r>
      <w:r w:rsidR="00C94DC7">
        <w:rPr>
          <w:rFonts w:ascii="Times New Roman" w:hAnsi="Times New Roman"/>
          <w:b/>
          <w:sz w:val="26"/>
          <w:szCs w:val="26"/>
        </w:rPr>
        <w:t>12</w:t>
      </w:r>
      <w:r w:rsidRPr="00DC1F78">
        <w:rPr>
          <w:rFonts w:ascii="Times New Roman" w:hAnsi="Times New Roman"/>
          <w:b/>
          <w:sz w:val="26"/>
          <w:szCs w:val="26"/>
        </w:rPr>
        <w:t xml:space="preserve"> </w:t>
      </w:r>
      <w:r w:rsidR="002D088E">
        <w:rPr>
          <w:rFonts w:ascii="Times New Roman" w:hAnsi="Times New Roman"/>
          <w:b/>
          <w:sz w:val="26"/>
          <w:szCs w:val="26"/>
        </w:rPr>
        <w:t>Februarie</w:t>
      </w:r>
      <w:r w:rsidR="00DB6F87" w:rsidRPr="00DC1F78">
        <w:rPr>
          <w:rFonts w:ascii="Times New Roman" w:hAnsi="Times New Roman"/>
          <w:b/>
          <w:sz w:val="26"/>
          <w:szCs w:val="26"/>
        </w:rPr>
        <w:t xml:space="preserve"> </w:t>
      </w:r>
      <w:r w:rsidRPr="00DC1F78">
        <w:rPr>
          <w:rFonts w:ascii="Times New Roman" w:hAnsi="Times New Roman"/>
          <w:b/>
          <w:sz w:val="26"/>
          <w:szCs w:val="26"/>
        </w:rPr>
        <w:t>201</w:t>
      </w:r>
      <w:r w:rsidR="00361FF0">
        <w:rPr>
          <w:rFonts w:ascii="Times New Roman" w:hAnsi="Times New Roman"/>
          <w:b/>
          <w:sz w:val="26"/>
          <w:szCs w:val="26"/>
        </w:rPr>
        <w:t>7</w:t>
      </w:r>
      <w:r w:rsidRPr="00DC1F78">
        <w:rPr>
          <w:rFonts w:ascii="Times New Roman" w:hAnsi="Times New Roman"/>
          <w:b/>
          <w:sz w:val="26"/>
          <w:szCs w:val="26"/>
        </w:rPr>
        <w:t>,</w:t>
      </w:r>
      <w:r w:rsidRPr="00DC1F78">
        <w:rPr>
          <w:rFonts w:ascii="Times New Roman" w:hAnsi="Times New Roman"/>
          <w:sz w:val="26"/>
          <w:szCs w:val="26"/>
        </w:rPr>
        <w:t xml:space="preserve"> politistii locali şi-au desfăşurat activitatea, conform planificării lunare, având la bază atribuţiile prevăzute în</w:t>
      </w:r>
      <w:r w:rsidRPr="00DC1F78">
        <w:rPr>
          <w:rFonts w:ascii="Times New Roman" w:hAnsi="Times New Roman"/>
          <w:b/>
          <w:sz w:val="26"/>
          <w:szCs w:val="26"/>
        </w:rPr>
        <w:t xml:space="preserve"> Legea nr. 155/2010</w:t>
      </w:r>
      <w:r w:rsidRPr="00DC1F78">
        <w:rPr>
          <w:rFonts w:ascii="Times New Roman" w:hAnsi="Times New Roman"/>
          <w:sz w:val="26"/>
          <w:szCs w:val="26"/>
        </w:rPr>
        <w:t xml:space="preserve">, </w:t>
      </w:r>
      <w:r w:rsidRPr="00DC1F78">
        <w:rPr>
          <w:rFonts w:ascii="Times New Roman" w:hAnsi="Times New Roman"/>
          <w:b/>
          <w:sz w:val="26"/>
          <w:szCs w:val="26"/>
        </w:rPr>
        <w:t>H.G.nr. 1332/2010</w:t>
      </w:r>
      <w:r w:rsidRPr="00DC1F78">
        <w:rPr>
          <w:rFonts w:ascii="Times New Roman" w:hAnsi="Times New Roman"/>
          <w:sz w:val="26"/>
          <w:szCs w:val="26"/>
        </w:rPr>
        <w:t xml:space="preserve">, </w:t>
      </w:r>
      <w:r w:rsidRPr="00DC1F78">
        <w:rPr>
          <w:rFonts w:ascii="Times New Roman" w:hAnsi="Times New Roman"/>
          <w:b/>
          <w:sz w:val="26"/>
          <w:szCs w:val="26"/>
        </w:rPr>
        <w:t>Planul de Ordine şi Siguranţă Publică al municipiului pe anul 2016</w:t>
      </w:r>
      <w:r w:rsidRPr="00DC1F78">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DC1F78">
        <w:rPr>
          <w:rFonts w:ascii="Times New Roman" w:hAnsi="Times New Roman"/>
          <w:b/>
          <w:sz w:val="26"/>
          <w:szCs w:val="26"/>
        </w:rPr>
        <w:t>I.P.J. Călărași</w:t>
      </w:r>
      <w:r w:rsidRPr="00DC1F78">
        <w:rPr>
          <w:rFonts w:ascii="Times New Roman" w:hAnsi="Times New Roman"/>
          <w:sz w:val="26"/>
          <w:szCs w:val="26"/>
        </w:rPr>
        <w:t xml:space="preserve"> şi </w:t>
      </w:r>
      <w:r w:rsidRPr="00DC1F78">
        <w:rPr>
          <w:rFonts w:ascii="Times New Roman" w:hAnsi="Times New Roman"/>
          <w:b/>
          <w:sz w:val="26"/>
          <w:szCs w:val="26"/>
        </w:rPr>
        <w:t>I.J.J Călărași</w:t>
      </w:r>
      <w:r w:rsidRPr="00DC1F78">
        <w:rPr>
          <w:rFonts w:ascii="Times New Roman" w:hAnsi="Times New Roman"/>
          <w:sz w:val="26"/>
          <w:szCs w:val="26"/>
        </w:rPr>
        <w:t xml:space="preserve"> cât şi din cadrul </w:t>
      </w:r>
      <w:r w:rsidRPr="00DC1F78">
        <w:rPr>
          <w:rFonts w:ascii="Times New Roman" w:hAnsi="Times New Roman"/>
          <w:b/>
          <w:sz w:val="26"/>
          <w:szCs w:val="26"/>
        </w:rPr>
        <w:t>Poliţiei Locale Călăraşi</w:t>
      </w:r>
      <w:r w:rsidRPr="00DC1F78">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 xml:space="preserve">Se patrulează permanent, indiferent de condiţiile meteorologice sau de altă natură, în toate parcurile din municipiul Călăraşi: </w:t>
      </w:r>
      <w:r w:rsidRPr="00DC1F78">
        <w:rPr>
          <w:rFonts w:ascii="Times New Roman" w:hAnsi="Times New Roman"/>
          <w:b/>
          <w:sz w:val="26"/>
          <w:szCs w:val="26"/>
        </w:rPr>
        <w:t>Parcul Micro 6 şi zona Complex Agneza,</w:t>
      </w:r>
      <w:r w:rsidRPr="00DC1F78">
        <w:rPr>
          <w:rFonts w:ascii="Times New Roman" w:hAnsi="Times New Roman"/>
          <w:sz w:val="26"/>
          <w:szCs w:val="26"/>
        </w:rPr>
        <w:t xml:space="preserve"> </w:t>
      </w:r>
      <w:r w:rsidRPr="00DC1F78">
        <w:rPr>
          <w:rFonts w:ascii="Times New Roman" w:hAnsi="Times New Roman"/>
          <w:b/>
          <w:sz w:val="26"/>
          <w:szCs w:val="26"/>
        </w:rPr>
        <w:t>Parc Năvodari, Parc Luceafărul, Parc Florilor, Parc Speranta, Parc Constructorului, Parc Victoriei,</w:t>
      </w:r>
      <w:r w:rsidRPr="00DC1F78">
        <w:rPr>
          <w:rFonts w:ascii="Times New Roman" w:hAnsi="Times New Roman"/>
          <w:sz w:val="26"/>
          <w:szCs w:val="26"/>
        </w:rPr>
        <w:t xml:space="preserve"> </w:t>
      </w:r>
      <w:r w:rsidRPr="00DC1F78">
        <w:rPr>
          <w:rFonts w:ascii="Times New Roman" w:hAnsi="Times New Roman"/>
          <w:b/>
          <w:sz w:val="26"/>
          <w:szCs w:val="26"/>
        </w:rPr>
        <w:t>Parc BIG</w:t>
      </w:r>
      <w:r w:rsidRPr="00DC1F78">
        <w:rPr>
          <w:rFonts w:ascii="Times New Roman" w:hAnsi="Times New Roman"/>
          <w:sz w:val="26"/>
          <w:szCs w:val="26"/>
        </w:rPr>
        <w:t xml:space="preserve">, </w:t>
      </w:r>
      <w:r w:rsidRPr="00DC1F78">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DC1F78">
        <w:rPr>
          <w:rFonts w:ascii="Times New Roman" w:hAnsi="Times New Roman"/>
          <w:sz w:val="26"/>
          <w:szCs w:val="26"/>
        </w:rPr>
        <w:t xml:space="preserve">, </w:t>
      </w:r>
      <w:r w:rsidRPr="00DC1F78">
        <w:rPr>
          <w:rFonts w:ascii="Times New Roman" w:hAnsi="Times New Roman"/>
          <w:b/>
          <w:sz w:val="26"/>
          <w:szCs w:val="26"/>
        </w:rPr>
        <w:t>Parc str.N.Titulescu zona RDS-RCS</w:t>
      </w:r>
      <w:r w:rsidRPr="00DC1F78">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Începând cu data de 11.07.2016 de luni până vineri, o patrulă formată din doi polițiști locali acționează la Căminul de bătrâni Antim Ivireanu, pentru a supraveghea distribuirea ajutoarelor UE către cetățenii care îndeplinesc condițiile legale.</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lastRenderedPageBreak/>
        <w:t xml:space="preserve">La solicitarea </w:t>
      </w:r>
      <w:r w:rsidRPr="00DC1F78">
        <w:rPr>
          <w:rFonts w:ascii="Times New Roman" w:hAnsi="Times New Roman"/>
          <w:b/>
          <w:sz w:val="26"/>
          <w:szCs w:val="26"/>
        </w:rPr>
        <w:t>Serviciului Public pentru Gestionarea Cainilor Fara Stapan Calarasi</w:t>
      </w:r>
      <w:r w:rsidRPr="00DC1F78">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fara stapan, respectiv la verificarea respectării condiţiilor privind adopţiile efectuate de unii cetăţeni dar și de respectare a prevederilor </w:t>
      </w:r>
      <w:r w:rsidRPr="00DC1F78">
        <w:rPr>
          <w:rFonts w:ascii="Times New Roman" w:hAnsi="Times New Roman"/>
          <w:b/>
          <w:sz w:val="26"/>
          <w:szCs w:val="26"/>
        </w:rPr>
        <w:t>HCL 15/2015</w:t>
      </w:r>
      <w:r w:rsidRPr="00DC1F78">
        <w:rPr>
          <w:rFonts w:ascii="Times New Roman" w:hAnsi="Times New Roman"/>
          <w:sz w:val="26"/>
          <w:szCs w:val="26"/>
        </w:rPr>
        <w:t xml:space="preserve">  .</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DC1F78" w:rsidRDefault="00973BA9" w:rsidP="00973BA9">
      <w:pPr>
        <w:pStyle w:val="Frspaiere"/>
        <w:ind w:firstLine="720"/>
        <w:jc w:val="both"/>
        <w:rPr>
          <w:rFonts w:ascii="Times New Roman" w:hAnsi="Times New Roman"/>
          <w:sz w:val="26"/>
          <w:szCs w:val="26"/>
        </w:rPr>
      </w:pPr>
      <w:r w:rsidRPr="00DC1F78">
        <w:rPr>
          <w:rFonts w:ascii="Times New Roman" w:hAnsi="Times New Roman"/>
          <w:sz w:val="26"/>
          <w:szCs w:val="26"/>
        </w:rPr>
        <w:t xml:space="preserve">O patrulă mobilă acţionează, în cartierele </w:t>
      </w:r>
      <w:r w:rsidRPr="00DC1F78">
        <w:rPr>
          <w:rFonts w:ascii="Times New Roman" w:hAnsi="Times New Roman"/>
          <w:b/>
          <w:sz w:val="26"/>
          <w:szCs w:val="26"/>
        </w:rPr>
        <w:t>Tineretului</w:t>
      </w:r>
      <w:r w:rsidRPr="00DC1F78">
        <w:rPr>
          <w:rFonts w:ascii="Times New Roman" w:hAnsi="Times New Roman"/>
          <w:sz w:val="26"/>
          <w:szCs w:val="26"/>
        </w:rPr>
        <w:t xml:space="preserve"> şi </w:t>
      </w:r>
      <w:r w:rsidRPr="00DC1F78">
        <w:rPr>
          <w:rFonts w:ascii="Times New Roman" w:hAnsi="Times New Roman"/>
          <w:b/>
          <w:sz w:val="26"/>
          <w:szCs w:val="26"/>
        </w:rPr>
        <w:t>Rezidenţial</w:t>
      </w:r>
      <w:r w:rsidRPr="00DC1F78">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DC1F78" w:rsidRDefault="00973BA9" w:rsidP="00973BA9">
      <w:pPr>
        <w:pStyle w:val="Frspaiere"/>
        <w:ind w:firstLine="720"/>
        <w:jc w:val="both"/>
        <w:rPr>
          <w:rFonts w:ascii="Times New Roman" w:hAnsi="Times New Roman"/>
          <w:sz w:val="26"/>
          <w:szCs w:val="26"/>
        </w:rPr>
      </w:pPr>
      <w:r w:rsidRPr="00DC1F78">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DC1F78">
        <w:rPr>
          <w:rFonts w:ascii="Times New Roman" w:hAnsi="Times New Roman"/>
          <w:b/>
          <w:sz w:val="26"/>
          <w:szCs w:val="26"/>
        </w:rPr>
        <w:t>permisului de libera trecere</w:t>
      </w:r>
      <w:r w:rsidRPr="00DC1F78">
        <w:rPr>
          <w:rFonts w:ascii="Times New Roman" w:hAnsi="Times New Roman"/>
          <w:sz w:val="26"/>
          <w:szCs w:val="26"/>
        </w:rPr>
        <w:t>, eliberat contracost de Primaria Municipiului Calarasi; în acest sens au fost stabilite puncte de control pe drumurile publice care converg de la intrare către centrul oraşului, exemplu b-dul Republicii, str.IL Caragiale, str.Prel. Sloboziei, str.Portului, Zefirului, etc. şi în alte zone din municipiu funcţie de sesizările făcute la instituţie sau la Primărie.</w:t>
      </w:r>
    </w:p>
    <w:p w:rsidR="00973BA9" w:rsidRPr="00DC1F78" w:rsidRDefault="00973BA9" w:rsidP="00973BA9">
      <w:pPr>
        <w:pStyle w:val="Frspaiere"/>
        <w:ind w:firstLine="720"/>
        <w:jc w:val="both"/>
        <w:rPr>
          <w:rFonts w:ascii="Times New Roman" w:hAnsi="Times New Roman"/>
          <w:b/>
          <w:sz w:val="26"/>
          <w:szCs w:val="26"/>
        </w:rPr>
      </w:pPr>
      <w:r w:rsidRPr="00DC1F78">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DC1F78">
        <w:rPr>
          <w:rFonts w:ascii="Times New Roman" w:hAnsi="Times New Roman"/>
          <w:b/>
          <w:sz w:val="26"/>
          <w:szCs w:val="26"/>
        </w:rPr>
        <w:t>Târgului Săptămânal Obor.</w:t>
      </w:r>
    </w:p>
    <w:p w:rsidR="009C5025" w:rsidRPr="00DC1F78" w:rsidRDefault="009C5025" w:rsidP="00973BA9">
      <w:pPr>
        <w:pStyle w:val="Frspaiere"/>
        <w:ind w:firstLine="720"/>
        <w:jc w:val="both"/>
        <w:rPr>
          <w:rFonts w:ascii="Times New Roman" w:hAnsi="Times New Roman"/>
          <w:sz w:val="26"/>
          <w:szCs w:val="26"/>
        </w:rPr>
      </w:pPr>
      <w:r w:rsidRPr="00DC1F78">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DC1F78" w:rsidRDefault="00973BA9" w:rsidP="00973BA9">
      <w:pPr>
        <w:pStyle w:val="Frspaiere"/>
        <w:ind w:firstLine="720"/>
        <w:jc w:val="both"/>
        <w:rPr>
          <w:rFonts w:ascii="Times New Roman" w:hAnsi="Times New Roman"/>
          <w:sz w:val="26"/>
          <w:szCs w:val="26"/>
        </w:rPr>
      </w:pPr>
      <w:r w:rsidRPr="00DC1F78">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DC1F78">
        <w:rPr>
          <w:rFonts w:ascii="Times New Roman" w:hAnsi="Times New Roman"/>
          <w:b/>
          <w:sz w:val="26"/>
          <w:szCs w:val="26"/>
        </w:rPr>
        <w:t>I.P.J Calarasi</w:t>
      </w:r>
      <w:r w:rsidRPr="00DC1F78">
        <w:rPr>
          <w:rFonts w:ascii="Times New Roman" w:hAnsi="Times New Roman"/>
          <w:sz w:val="26"/>
          <w:szCs w:val="26"/>
        </w:rPr>
        <w:t xml:space="preserve"> si cele ale </w:t>
      </w:r>
      <w:r w:rsidRPr="00DC1F78">
        <w:rPr>
          <w:rFonts w:ascii="Times New Roman" w:hAnsi="Times New Roman"/>
          <w:b/>
          <w:sz w:val="26"/>
          <w:szCs w:val="26"/>
        </w:rPr>
        <w:t>Jandarmeriei Calarasi</w:t>
      </w:r>
      <w:r w:rsidRPr="00DC1F78">
        <w:rPr>
          <w:rFonts w:ascii="Times New Roman" w:hAnsi="Times New Roman"/>
          <w:sz w:val="26"/>
          <w:szCs w:val="26"/>
        </w:rPr>
        <w:t>, avand ca obiectiv principal, mentinerea unui climat de ordine si siguranta publica pentru cetatenii orasului;</w:t>
      </w:r>
    </w:p>
    <w:p w:rsidR="00973BA9" w:rsidRPr="00DC1F78" w:rsidRDefault="00973BA9" w:rsidP="00973BA9">
      <w:pPr>
        <w:pStyle w:val="Frspaiere"/>
        <w:ind w:firstLine="720"/>
        <w:jc w:val="both"/>
        <w:rPr>
          <w:rFonts w:ascii="Times New Roman" w:hAnsi="Times New Roman"/>
          <w:sz w:val="26"/>
          <w:szCs w:val="26"/>
        </w:rPr>
      </w:pPr>
      <w:r w:rsidRPr="00DC1F78">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DC1F78" w:rsidRDefault="00973BA9" w:rsidP="00973BA9">
      <w:pPr>
        <w:pStyle w:val="Frspaiere"/>
        <w:jc w:val="both"/>
        <w:rPr>
          <w:rFonts w:ascii="Times New Roman" w:hAnsi="Times New Roman"/>
          <w:sz w:val="26"/>
          <w:szCs w:val="26"/>
        </w:rPr>
      </w:pPr>
      <w:r w:rsidRPr="00DC1F78">
        <w:rPr>
          <w:rFonts w:ascii="Times New Roman" w:hAnsi="Times New Roman"/>
          <w:sz w:val="26"/>
          <w:szCs w:val="26"/>
        </w:rPr>
        <w:tab/>
        <w:t>Au fost întreprinse controale de zi şi de noapte la obiectivele şi în zonele de competentă ale Politiei Locale.</w:t>
      </w:r>
    </w:p>
    <w:p w:rsidR="002B2235" w:rsidRDefault="007968BC" w:rsidP="007F4481">
      <w:pPr>
        <w:pStyle w:val="Frspaiere"/>
        <w:jc w:val="both"/>
        <w:rPr>
          <w:rFonts w:ascii="Times New Roman" w:hAnsi="Times New Roman"/>
          <w:sz w:val="26"/>
          <w:szCs w:val="26"/>
        </w:rPr>
      </w:pPr>
      <w:r w:rsidRPr="00DC1F78">
        <w:rPr>
          <w:rFonts w:ascii="Times New Roman" w:hAnsi="Times New Roman"/>
          <w:sz w:val="26"/>
          <w:szCs w:val="26"/>
        </w:rPr>
        <w:tab/>
      </w:r>
      <w:r w:rsidR="002B2235">
        <w:rPr>
          <w:rFonts w:ascii="Times New Roman" w:hAnsi="Times New Roman"/>
          <w:sz w:val="26"/>
          <w:szCs w:val="26"/>
        </w:rPr>
        <w:t xml:space="preserve">În ziua de </w:t>
      </w:r>
      <w:r w:rsidR="00C94DC7" w:rsidRPr="00C94DC7">
        <w:rPr>
          <w:rFonts w:ascii="Times New Roman" w:hAnsi="Times New Roman"/>
          <w:b/>
          <w:sz w:val="26"/>
          <w:szCs w:val="26"/>
        </w:rPr>
        <w:t>06</w:t>
      </w:r>
      <w:r w:rsidR="002B2235" w:rsidRPr="00C94DC7">
        <w:rPr>
          <w:rFonts w:ascii="Times New Roman" w:hAnsi="Times New Roman"/>
          <w:b/>
          <w:sz w:val="26"/>
          <w:szCs w:val="26"/>
        </w:rPr>
        <w:t>.</w:t>
      </w:r>
      <w:r w:rsidR="002B2235" w:rsidRPr="009C217C">
        <w:rPr>
          <w:rFonts w:ascii="Times New Roman" w:hAnsi="Times New Roman"/>
          <w:b/>
          <w:sz w:val="26"/>
          <w:szCs w:val="26"/>
        </w:rPr>
        <w:t>0</w:t>
      </w:r>
      <w:r w:rsidR="00C94DC7">
        <w:rPr>
          <w:rFonts w:ascii="Times New Roman" w:hAnsi="Times New Roman"/>
          <w:b/>
          <w:sz w:val="26"/>
          <w:szCs w:val="26"/>
        </w:rPr>
        <w:t>2</w:t>
      </w:r>
      <w:r w:rsidR="002B2235" w:rsidRPr="009C217C">
        <w:rPr>
          <w:rFonts w:ascii="Times New Roman" w:hAnsi="Times New Roman"/>
          <w:b/>
          <w:sz w:val="26"/>
          <w:szCs w:val="26"/>
        </w:rPr>
        <w:t>.2017</w:t>
      </w:r>
      <w:r w:rsidR="00C94DC7">
        <w:rPr>
          <w:rFonts w:ascii="Times New Roman" w:hAnsi="Times New Roman"/>
          <w:b/>
          <w:sz w:val="26"/>
          <w:szCs w:val="26"/>
        </w:rPr>
        <w:t>,</w:t>
      </w:r>
      <w:r w:rsidR="002B2235">
        <w:rPr>
          <w:rFonts w:ascii="Times New Roman" w:hAnsi="Times New Roman"/>
          <w:sz w:val="26"/>
          <w:szCs w:val="26"/>
        </w:rPr>
        <w:t xml:space="preserve"> </w:t>
      </w:r>
      <w:r w:rsidR="00C94DC7">
        <w:rPr>
          <w:rFonts w:ascii="Times New Roman" w:hAnsi="Times New Roman"/>
          <w:sz w:val="26"/>
          <w:szCs w:val="26"/>
        </w:rPr>
        <w:t xml:space="preserve">8 </w:t>
      </w:r>
      <w:r w:rsidR="00FE2F00">
        <w:rPr>
          <w:rFonts w:ascii="Times New Roman" w:hAnsi="Times New Roman"/>
          <w:sz w:val="26"/>
          <w:szCs w:val="26"/>
        </w:rPr>
        <w:t xml:space="preserve">polițiști locali au asigurat măsurile de ordine publică și fluidizare a traficului rutier la Sala Polivalentă, cu ocazia meciului de </w:t>
      </w:r>
      <w:r w:rsidR="00C94DC7">
        <w:rPr>
          <w:rFonts w:ascii="Times New Roman" w:hAnsi="Times New Roman"/>
          <w:sz w:val="26"/>
          <w:szCs w:val="26"/>
        </w:rPr>
        <w:t>futsal</w:t>
      </w:r>
      <w:r w:rsidR="00FE2F00">
        <w:rPr>
          <w:rFonts w:ascii="Times New Roman" w:hAnsi="Times New Roman"/>
          <w:sz w:val="26"/>
          <w:szCs w:val="26"/>
        </w:rPr>
        <w:t xml:space="preserve"> dinte echipele A</w:t>
      </w:r>
      <w:r w:rsidR="00C94DC7">
        <w:rPr>
          <w:rFonts w:ascii="Times New Roman" w:hAnsi="Times New Roman"/>
          <w:sz w:val="26"/>
          <w:szCs w:val="26"/>
        </w:rPr>
        <w:t>.F.</w:t>
      </w:r>
      <w:r w:rsidR="00FE2F00">
        <w:rPr>
          <w:rFonts w:ascii="Times New Roman" w:hAnsi="Times New Roman"/>
          <w:sz w:val="26"/>
          <w:szCs w:val="26"/>
        </w:rPr>
        <w:t>C</w:t>
      </w:r>
      <w:r w:rsidR="00C94DC7">
        <w:rPr>
          <w:rFonts w:ascii="Times New Roman" w:hAnsi="Times New Roman"/>
          <w:sz w:val="26"/>
          <w:szCs w:val="26"/>
        </w:rPr>
        <w:t>.</w:t>
      </w:r>
      <w:r w:rsidR="00FE2F00">
        <w:rPr>
          <w:rFonts w:ascii="Times New Roman" w:hAnsi="Times New Roman"/>
          <w:sz w:val="26"/>
          <w:szCs w:val="26"/>
        </w:rPr>
        <w:t xml:space="preserve"> Dunărea </w:t>
      </w:r>
      <w:r w:rsidR="00C94DC7">
        <w:rPr>
          <w:rFonts w:ascii="Times New Roman" w:hAnsi="Times New Roman"/>
          <w:sz w:val="26"/>
          <w:szCs w:val="26"/>
        </w:rPr>
        <w:t xml:space="preserve">2005 </w:t>
      </w:r>
      <w:r w:rsidR="00FE2F00">
        <w:rPr>
          <w:rFonts w:ascii="Times New Roman" w:hAnsi="Times New Roman"/>
          <w:sz w:val="26"/>
          <w:szCs w:val="26"/>
        </w:rPr>
        <w:t xml:space="preserve">Călărași si </w:t>
      </w:r>
      <w:r w:rsidR="007F4481">
        <w:rPr>
          <w:rFonts w:ascii="Times New Roman" w:hAnsi="Times New Roman"/>
          <w:sz w:val="26"/>
          <w:szCs w:val="26"/>
        </w:rPr>
        <w:t xml:space="preserve">CS </w:t>
      </w:r>
      <w:r w:rsidR="00C94DC7">
        <w:rPr>
          <w:rFonts w:ascii="Times New Roman" w:hAnsi="Times New Roman"/>
          <w:sz w:val="26"/>
          <w:szCs w:val="26"/>
        </w:rPr>
        <w:t>Informatica Timisoara</w:t>
      </w:r>
      <w:r w:rsidR="00FE2F00">
        <w:rPr>
          <w:rFonts w:ascii="Times New Roman" w:hAnsi="Times New Roman"/>
          <w:sz w:val="26"/>
          <w:szCs w:val="26"/>
        </w:rPr>
        <w:t xml:space="preserve"> . </w:t>
      </w:r>
      <w:r w:rsidR="002B2235">
        <w:rPr>
          <w:rFonts w:ascii="Times New Roman" w:hAnsi="Times New Roman"/>
          <w:sz w:val="26"/>
          <w:szCs w:val="26"/>
        </w:rPr>
        <w:t xml:space="preserve"> </w:t>
      </w:r>
    </w:p>
    <w:p w:rsidR="00B200FD" w:rsidRDefault="00B200FD" w:rsidP="00B200FD">
      <w:pPr>
        <w:pStyle w:val="Frspaiere"/>
        <w:ind w:firstLine="708"/>
        <w:jc w:val="both"/>
        <w:rPr>
          <w:rFonts w:ascii="Times New Roman" w:hAnsi="Times New Roman"/>
          <w:sz w:val="26"/>
          <w:szCs w:val="26"/>
        </w:rPr>
      </w:pPr>
      <w:r>
        <w:rPr>
          <w:rFonts w:ascii="Times New Roman" w:hAnsi="Times New Roman"/>
          <w:sz w:val="26"/>
          <w:szCs w:val="26"/>
        </w:rPr>
        <w:t xml:space="preserve">În ziua de </w:t>
      </w:r>
      <w:r w:rsidRPr="00B200FD">
        <w:rPr>
          <w:rFonts w:ascii="Times New Roman" w:hAnsi="Times New Roman"/>
          <w:b/>
          <w:sz w:val="26"/>
          <w:szCs w:val="26"/>
        </w:rPr>
        <w:t>12</w:t>
      </w:r>
      <w:r w:rsidRPr="00C94DC7">
        <w:rPr>
          <w:rFonts w:ascii="Times New Roman" w:hAnsi="Times New Roman"/>
          <w:b/>
          <w:sz w:val="26"/>
          <w:szCs w:val="26"/>
        </w:rPr>
        <w:t>.</w:t>
      </w:r>
      <w:r w:rsidRPr="009C217C">
        <w:rPr>
          <w:rFonts w:ascii="Times New Roman" w:hAnsi="Times New Roman"/>
          <w:b/>
          <w:sz w:val="26"/>
          <w:szCs w:val="26"/>
        </w:rPr>
        <w:t>0</w:t>
      </w:r>
      <w:r>
        <w:rPr>
          <w:rFonts w:ascii="Times New Roman" w:hAnsi="Times New Roman"/>
          <w:b/>
          <w:sz w:val="26"/>
          <w:szCs w:val="26"/>
        </w:rPr>
        <w:t>2</w:t>
      </w:r>
      <w:r w:rsidRPr="009C217C">
        <w:rPr>
          <w:rFonts w:ascii="Times New Roman" w:hAnsi="Times New Roman"/>
          <w:b/>
          <w:sz w:val="26"/>
          <w:szCs w:val="26"/>
        </w:rPr>
        <w:t>.2017</w:t>
      </w:r>
      <w:r>
        <w:rPr>
          <w:rFonts w:ascii="Times New Roman" w:hAnsi="Times New Roman"/>
          <w:b/>
          <w:sz w:val="26"/>
          <w:szCs w:val="26"/>
        </w:rPr>
        <w:t>,</w:t>
      </w:r>
      <w:r>
        <w:rPr>
          <w:rFonts w:ascii="Times New Roman" w:hAnsi="Times New Roman"/>
          <w:sz w:val="26"/>
          <w:szCs w:val="26"/>
        </w:rPr>
        <w:t xml:space="preserve"> 8 polițiști locali au asigurat măsurile de ordine publică și fluidizare a traficului rutier la Sala Polivalentă, cu ocazia meciului de futsal dinte echipele A.F.C. Dunărea 2005 Călărași si CS </w:t>
      </w:r>
      <w:r>
        <w:rPr>
          <w:rFonts w:ascii="Times New Roman" w:hAnsi="Times New Roman"/>
          <w:sz w:val="26"/>
          <w:szCs w:val="26"/>
        </w:rPr>
        <w:t>Reșița</w:t>
      </w:r>
      <w:r>
        <w:rPr>
          <w:rFonts w:ascii="Times New Roman" w:hAnsi="Times New Roman"/>
          <w:sz w:val="26"/>
          <w:szCs w:val="26"/>
        </w:rPr>
        <w:t xml:space="preserve"> .  </w:t>
      </w:r>
    </w:p>
    <w:p w:rsidR="00B200FD" w:rsidRDefault="00F81991" w:rsidP="00F81991">
      <w:pPr>
        <w:pStyle w:val="Frspaiere"/>
        <w:ind w:firstLine="708"/>
        <w:jc w:val="both"/>
        <w:rPr>
          <w:rFonts w:ascii="Times New Roman" w:hAnsi="Times New Roman"/>
          <w:sz w:val="26"/>
          <w:szCs w:val="26"/>
        </w:rPr>
      </w:pPr>
      <w:r>
        <w:rPr>
          <w:rFonts w:ascii="Times New Roman" w:hAnsi="Times New Roman"/>
          <w:sz w:val="26"/>
          <w:szCs w:val="26"/>
        </w:rPr>
        <w:t>Î</w:t>
      </w:r>
      <w:r w:rsidR="00BB428D">
        <w:rPr>
          <w:rFonts w:ascii="Times New Roman" w:hAnsi="Times New Roman"/>
          <w:sz w:val="26"/>
          <w:szCs w:val="26"/>
        </w:rPr>
        <w:t xml:space="preserve">n intervalul </w:t>
      </w:r>
      <w:r w:rsidR="00C94DC7" w:rsidRPr="00C94DC7">
        <w:rPr>
          <w:rFonts w:ascii="Times New Roman" w:hAnsi="Times New Roman"/>
          <w:b/>
          <w:sz w:val="26"/>
          <w:szCs w:val="26"/>
        </w:rPr>
        <w:t>06</w:t>
      </w:r>
      <w:r w:rsidR="00BB428D" w:rsidRPr="001E524E">
        <w:rPr>
          <w:rFonts w:ascii="Times New Roman" w:hAnsi="Times New Roman"/>
          <w:b/>
          <w:sz w:val="26"/>
          <w:szCs w:val="26"/>
        </w:rPr>
        <w:t>.0</w:t>
      </w:r>
      <w:r w:rsidR="00B200FD">
        <w:rPr>
          <w:rFonts w:ascii="Times New Roman" w:hAnsi="Times New Roman"/>
          <w:b/>
          <w:sz w:val="26"/>
          <w:szCs w:val="26"/>
        </w:rPr>
        <w:t>2</w:t>
      </w:r>
      <w:r w:rsidR="00BB428D" w:rsidRPr="001E524E">
        <w:rPr>
          <w:rFonts w:ascii="Times New Roman" w:hAnsi="Times New Roman"/>
          <w:b/>
          <w:sz w:val="26"/>
          <w:szCs w:val="26"/>
        </w:rPr>
        <w:t xml:space="preserve">.2017 – </w:t>
      </w:r>
      <w:r w:rsidR="00C94DC7">
        <w:rPr>
          <w:rFonts w:ascii="Times New Roman" w:hAnsi="Times New Roman"/>
          <w:b/>
          <w:sz w:val="26"/>
          <w:szCs w:val="26"/>
        </w:rPr>
        <w:t>12</w:t>
      </w:r>
      <w:r w:rsidR="00BB428D" w:rsidRPr="001E524E">
        <w:rPr>
          <w:rFonts w:ascii="Times New Roman" w:hAnsi="Times New Roman"/>
          <w:b/>
          <w:sz w:val="26"/>
          <w:szCs w:val="26"/>
        </w:rPr>
        <w:t>.0</w:t>
      </w:r>
      <w:r w:rsidR="0025749E">
        <w:rPr>
          <w:rFonts w:ascii="Times New Roman" w:hAnsi="Times New Roman"/>
          <w:b/>
          <w:sz w:val="26"/>
          <w:szCs w:val="26"/>
        </w:rPr>
        <w:t>2</w:t>
      </w:r>
      <w:r w:rsidR="00BB428D" w:rsidRPr="001E524E">
        <w:rPr>
          <w:rFonts w:ascii="Times New Roman" w:hAnsi="Times New Roman"/>
          <w:b/>
          <w:sz w:val="26"/>
          <w:szCs w:val="26"/>
        </w:rPr>
        <w:t>.2017</w:t>
      </w:r>
      <w:r w:rsidR="00BB428D">
        <w:rPr>
          <w:rFonts w:ascii="Times New Roman" w:hAnsi="Times New Roman"/>
          <w:sz w:val="26"/>
          <w:szCs w:val="26"/>
        </w:rPr>
        <w:t xml:space="preserve"> polițiștii locali au acționat pentru </w:t>
      </w:r>
      <w:r>
        <w:rPr>
          <w:rFonts w:ascii="Times New Roman" w:hAnsi="Times New Roman"/>
          <w:sz w:val="26"/>
          <w:szCs w:val="26"/>
        </w:rPr>
        <w:t>depi</w:t>
      </w:r>
      <w:r w:rsidR="00B17E30">
        <w:rPr>
          <w:rFonts w:ascii="Times New Roman" w:hAnsi="Times New Roman"/>
          <w:sz w:val="26"/>
          <w:szCs w:val="26"/>
        </w:rPr>
        <w:t xml:space="preserve">starea persoanelor fără adăpost și </w:t>
      </w:r>
      <w:r w:rsidR="00105D26">
        <w:rPr>
          <w:rFonts w:ascii="Times New Roman" w:hAnsi="Times New Roman"/>
          <w:sz w:val="26"/>
          <w:szCs w:val="26"/>
        </w:rPr>
        <w:t>transportarea acestora la locurile special amenajate</w:t>
      </w:r>
      <w:r>
        <w:rPr>
          <w:rFonts w:ascii="Times New Roman" w:hAnsi="Times New Roman"/>
          <w:sz w:val="26"/>
          <w:szCs w:val="26"/>
        </w:rPr>
        <w:t xml:space="preserve">, în aceasta </w:t>
      </w:r>
    </w:p>
    <w:p w:rsidR="00B200FD" w:rsidRDefault="00B200FD" w:rsidP="00F81991">
      <w:pPr>
        <w:pStyle w:val="Frspaiere"/>
        <w:ind w:firstLine="708"/>
        <w:jc w:val="both"/>
        <w:rPr>
          <w:rFonts w:ascii="Times New Roman" w:hAnsi="Times New Roman"/>
          <w:sz w:val="26"/>
          <w:szCs w:val="26"/>
        </w:rPr>
      </w:pPr>
    </w:p>
    <w:p w:rsidR="00B200FD" w:rsidRDefault="00B200FD" w:rsidP="00F81991">
      <w:pPr>
        <w:pStyle w:val="Frspaiere"/>
        <w:ind w:firstLine="708"/>
        <w:jc w:val="both"/>
        <w:rPr>
          <w:rFonts w:ascii="Times New Roman" w:hAnsi="Times New Roman"/>
          <w:sz w:val="26"/>
          <w:szCs w:val="26"/>
        </w:rPr>
      </w:pPr>
    </w:p>
    <w:p w:rsidR="00B200FD" w:rsidRDefault="00B200FD" w:rsidP="00F81991">
      <w:pPr>
        <w:pStyle w:val="Frspaiere"/>
        <w:ind w:firstLine="708"/>
        <w:jc w:val="both"/>
        <w:rPr>
          <w:rFonts w:ascii="Times New Roman" w:hAnsi="Times New Roman"/>
          <w:sz w:val="26"/>
          <w:szCs w:val="26"/>
        </w:rPr>
      </w:pPr>
    </w:p>
    <w:p w:rsidR="007805A3" w:rsidRDefault="00F81991" w:rsidP="00B200FD">
      <w:pPr>
        <w:pStyle w:val="Frspaiere"/>
        <w:jc w:val="both"/>
        <w:rPr>
          <w:rFonts w:ascii="Times New Roman" w:hAnsi="Times New Roman"/>
          <w:sz w:val="26"/>
          <w:szCs w:val="26"/>
        </w:rPr>
      </w:pPr>
      <w:r>
        <w:rPr>
          <w:rFonts w:ascii="Times New Roman" w:hAnsi="Times New Roman"/>
          <w:sz w:val="26"/>
          <w:szCs w:val="26"/>
        </w:rPr>
        <w:lastRenderedPageBreak/>
        <w:t xml:space="preserve">perioadă fiind </w:t>
      </w:r>
      <w:r w:rsidR="0025749E">
        <w:rPr>
          <w:rFonts w:ascii="Times New Roman" w:hAnsi="Times New Roman"/>
          <w:sz w:val="26"/>
          <w:szCs w:val="26"/>
        </w:rPr>
        <w:t>depistată o persoană ce a fost transportată la UPU Călărași ulterior la Centrul de Noapte al Primăriei municipiului Călărași</w:t>
      </w:r>
      <w:r>
        <w:rPr>
          <w:rFonts w:ascii="Times New Roman" w:hAnsi="Times New Roman"/>
          <w:sz w:val="26"/>
          <w:szCs w:val="26"/>
        </w:rPr>
        <w:t xml:space="preserve"> </w:t>
      </w:r>
      <w:r w:rsidR="00105D26">
        <w:rPr>
          <w:rFonts w:ascii="Times New Roman" w:hAnsi="Times New Roman"/>
          <w:sz w:val="26"/>
          <w:szCs w:val="26"/>
        </w:rPr>
        <w:t>.</w:t>
      </w:r>
      <w:r w:rsidR="007C54AA">
        <w:rPr>
          <w:rFonts w:ascii="Times New Roman" w:hAnsi="Times New Roman"/>
          <w:sz w:val="26"/>
          <w:szCs w:val="26"/>
        </w:rPr>
        <w:t xml:space="preserve"> </w:t>
      </w:r>
    </w:p>
    <w:p w:rsidR="00EC2057" w:rsidRDefault="001E524E" w:rsidP="00775EA4">
      <w:pPr>
        <w:pStyle w:val="Frspaiere"/>
        <w:ind w:firstLine="708"/>
        <w:jc w:val="both"/>
        <w:rPr>
          <w:rFonts w:ascii="Times New Roman" w:hAnsi="Times New Roman"/>
          <w:sz w:val="26"/>
          <w:szCs w:val="26"/>
        </w:rPr>
      </w:pPr>
      <w:r>
        <w:rPr>
          <w:rFonts w:ascii="Times New Roman" w:hAnsi="Times New Roman"/>
          <w:sz w:val="26"/>
          <w:szCs w:val="26"/>
        </w:rPr>
        <w:t xml:space="preserve">În </w:t>
      </w:r>
      <w:r w:rsidR="00EC2057">
        <w:rPr>
          <w:rFonts w:ascii="Times New Roman" w:hAnsi="Times New Roman"/>
          <w:sz w:val="26"/>
          <w:szCs w:val="26"/>
        </w:rPr>
        <w:t xml:space="preserve">această perioadă s-a cooperat și cu patrulele I.P.J. Călărași pe raza municipiului, pentru contracararea fenomenului de furturi din autoturisme și depistarea persoanelor ce se pretează la astfel de fapte . </w:t>
      </w:r>
    </w:p>
    <w:p w:rsidR="00973BA9" w:rsidRPr="00DC1F78" w:rsidRDefault="00973BA9" w:rsidP="00775EA4">
      <w:pPr>
        <w:pStyle w:val="Frspaiere"/>
        <w:ind w:firstLine="708"/>
        <w:jc w:val="both"/>
        <w:rPr>
          <w:rFonts w:ascii="Times New Roman" w:hAnsi="Times New Roman"/>
          <w:sz w:val="26"/>
          <w:szCs w:val="26"/>
        </w:rPr>
      </w:pPr>
      <w:r w:rsidRPr="00DC1F78">
        <w:rPr>
          <w:rFonts w:ascii="Times New Roman" w:hAnsi="Times New Roman"/>
          <w:sz w:val="26"/>
          <w:szCs w:val="26"/>
        </w:rPr>
        <w:t xml:space="preserve">Aspectele ce țin de situația operativă a Direcției Poliția Locală Călărași se regăsesc în </w:t>
      </w:r>
      <w:r w:rsidRPr="00DC1F78">
        <w:rPr>
          <w:rFonts w:ascii="Times New Roman" w:hAnsi="Times New Roman"/>
          <w:b/>
          <w:sz w:val="26"/>
          <w:szCs w:val="26"/>
        </w:rPr>
        <w:t>Anexa 1</w:t>
      </w:r>
      <w:r w:rsidRPr="00DC1F78">
        <w:rPr>
          <w:rFonts w:ascii="Times New Roman" w:hAnsi="Times New Roman"/>
          <w:sz w:val="26"/>
          <w:szCs w:val="26"/>
        </w:rPr>
        <w:t xml:space="preserve"> la prezentul Raport.</w:t>
      </w:r>
    </w:p>
    <w:p w:rsidR="007805A3" w:rsidRDefault="007805A3"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7805A3" w:rsidRPr="00DC1F78" w:rsidRDefault="007805A3" w:rsidP="0083675B">
      <w:pPr>
        <w:spacing w:after="0" w:line="240" w:lineRule="auto"/>
        <w:ind w:firstLine="567"/>
        <w:contextualSpacing/>
        <w:jc w:val="both"/>
        <w:rPr>
          <w:rFonts w:ascii="Times New Roman" w:hAnsi="Times New Roman"/>
          <w:sz w:val="26"/>
          <w:szCs w:val="26"/>
        </w:rPr>
      </w:pPr>
    </w:p>
    <w:p w:rsidR="00973BA9" w:rsidRPr="00DC1F78" w:rsidRDefault="00973BA9" w:rsidP="008B7DAA">
      <w:pPr>
        <w:spacing w:after="0" w:line="240" w:lineRule="auto"/>
        <w:ind w:firstLine="567"/>
        <w:contextualSpacing/>
        <w:jc w:val="center"/>
        <w:rPr>
          <w:rFonts w:ascii="Times New Roman" w:hAnsi="Times New Roman"/>
          <w:b/>
          <w:sz w:val="26"/>
          <w:szCs w:val="26"/>
        </w:rPr>
      </w:pPr>
      <w:r w:rsidRPr="00DC1F78">
        <w:rPr>
          <w:rFonts w:ascii="Times New Roman" w:hAnsi="Times New Roman"/>
          <w:b/>
          <w:sz w:val="26"/>
          <w:szCs w:val="26"/>
        </w:rPr>
        <w:t>DIRECTOR  EXECUTIV</w:t>
      </w:r>
      <w:r w:rsidR="008B7DAA" w:rsidRPr="00DC1F78">
        <w:rPr>
          <w:rFonts w:ascii="Times New Roman" w:hAnsi="Times New Roman"/>
          <w:b/>
          <w:sz w:val="26"/>
          <w:szCs w:val="26"/>
        </w:rPr>
        <w:t xml:space="preserve"> ADJUNCT</w:t>
      </w:r>
    </w:p>
    <w:p w:rsidR="00973BA9" w:rsidRPr="00DC1F78" w:rsidRDefault="00973BA9" w:rsidP="008B7DAA">
      <w:pPr>
        <w:pStyle w:val="Frspaiere"/>
        <w:ind w:left="567"/>
        <w:contextualSpacing/>
        <w:jc w:val="center"/>
        <w:rPr>
          <w:rFonts w:ascii="Times New Roman" w:hAnsi="Times New Roman"/>
          <w:sz w:val="26"/>
          <w:szCs w:val="26"/>
        </w:rPr>
      </w:pPr>
    </w:p>
    <w:p w:rsidR="005E1337" w:rsidRPr="00DC1F78" w:rsidRDefault="008B7DAA" w:rsidP="008B7DAA">
      <w:pPr>
        <w:pStyle w:val="Frspaiere"/>
        <w:ind w:left="567"/>
        <w:contextualSpacing/>
        <w:jc w:val="center"/>
        <w:rPr>
          <w:rFonts w:ascii="Times New Roman" w:hAnsi="Times New Roman"/>
        </w:rPr>
      </w:pPr>
      <w:r w:rsidRPr="00DC1F78">
        <w:rPr>
          <w:rFonts w:ascii="Times New Roman" w:hAnsi="Times New Roman"/>
          <w:sz w:val="26"/>
          <w:szCs w:val="26"/>
        </w:rPr>
        <w:t>Vrînceanu Gabriel</w:t>
      </w:r>
    </w:p>
    <w:sectPr w:rsidR="005E1337" w:rsidRPr="00DC1F78" w:rsidSect="00DC1F78">
      <w:headerReference w:type="even" r:id="rId6"/>
      <w:headerReference w:type="default" r:id="rId7"/>
      <w:footerReference w:type="even" r:id="rId8"/>
      <w:footerReference w:type="default" r:id="rId9"/>
      <w:headerReference w:type="first" r:id="rId10"/>
      <w:footerReference w:type="first" r:id="rId11"/>
      <w:pgSz w:w="11906" w:h="16838"/>
      <w:pgMar w:top="851" w:right="991"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5DC" w:rsidRDefault="006F65DC" w:rsidP="001D2382">
      <w:pPr>
        <w:spacing w:after="0" w:line="240" w:lineRule="auto"/>
      </w:pPr>
      <w:r>
        <w:separator/>
      </w:r>
    </w:p>
  </w:endnote>
  <w:endnote w:type="continuationSeparator" w:id="0">
    <w:p w:rsidR="006F65DC" w:rsidRDefault="006F65DC"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5DC" w:rsidRDefault="006F65DC" w:rsidP="001D2382">
      <w:pPr>
        <w:spacing w:after="0" w:line="240" w:lineRule="auto"/>
      </w:pPr>
      <w:r>
        <w:separator/>
      </w:r>
    </w:p>
  </w:footnote>
  <w:footnote w:type="continuationSeparator" w:id="0">
    <w:p w:rsidR="006F65DC" w:rsidRDefault="006F65DC"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6F65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7" o:spid="_x0000_s2050" type="#_x0000_t136" style="position:absolute;margin-left:0;margin-top:0;width:594.55pt;height:84.9pt;rotation:315;z-index:-251655168;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6F65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8" o:spid="_x0000_s2051" type="#_x0000_t136" style="position:absolute;margin-left:0;margin-top:0;width:594.55pt;height:84.9pt;rotation:315;z-index:-251653120;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6F65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6" o:spid="_x0000_s2049" type="#_x0000_t136" style="position:absolute;margin-left:0;margin-top:0;width:594.55pt;height:84.9pt;rotation:315;z-index:-251657216;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260AB"/>
    <w:rsid w:val="00034568"/>
    <w:rsid w:val="000C70FC"/>
    <w:rsid w:val="000E25E5"/>
    <w:rsid w:val="00105D26"/>
    <w:rsid w:val="001418C7"/>
    <w:rsid w:val="001D2382"/>
    <w:rsid w:val="001E524E"/>
    <w:rsid w:val="001F1DC7"/>
    <w:rsid w:val="001F751E"/>
    <w:rsid w:val="00203784"/>
    <w:rsid w:val="0021201B"/>
    <w:rsid w:val="00217D78"/>
    <w:rsid w:val="002512B7"/>
    <w:rsid w:val="0025287A"/>
    <w:rsid w:val="002537ED"/>
    <w:rsid w:val="0025749E"/>
    <w:rsid w:val="002840C0"/>
    <w:rsid w:val="0029398C"/>
    <w:rsid w:val="002B2235"/>
    <w:rsid w:val="002D088E"/>
    <w:rsid w:val="002E4B88"/>
    <w:rsid w:val="00320E5E"/>
    <w:rsid w:val="003238C2"/>
    <w:rsid w:val="003564CF"/>
    <w:rsid w:val="00361546"/>
    <w:rsid w:val="00361FF0"/>
    <w:rsid w:val="003751B8"/>
    <w:rsid w:val="00377D01"/>
    <w:rsid w:val="0038336E"/>
    <w:rsid w:val="00395A12"/>
    <w:rsid w:val="00397800"/>
    <w:rsid w:val="003B319A"/>
    <w:rsid w:val="003F073C"/>
    <w:rsid w:val="003F3440"/>
    <w:rsid w:val="0041686D"/>
    <w:rsid w:val="004C1F07"/>
    <w:rsid w:val="004C4F07"/>
    <w:rsid w:val="004D3D7D"/>
    <w:rsid w:val="004E5E72"/>
    <w:rsid w:val="0051537C"/>
    <w:rsid w:val="0056067B"/>
    <w:rsid w:val="00582994"/>
    <w:rsid w:val="005B53F4"/>
    <w:rsid w:val="005D5A7D"/>
    <w:rsid w:val="005E1337"/>
    <w:rsid w:val="005F7B8B"/>
    <w:rsid w:val="00634CF5"/>
    <w:rsid w:val="00660983"/>
    <w:rsid w:val="00670A6C"/>
    <w:rsid w:val="00692360"/>
    <w:rsid w:val="0069764B"/>
    <w:rsid w:val="006A3145"/>
    <w:rsid w:val="006D2943"/>
    <w:rsid w:val="006F65DC"/>
    <w:rsid w:val="00705C98"/>
    <w:rsid w:val="00716EBB"/>
    <w:rsid w:val="007236C8"/>
    <w:rsid w:val="00741D4C"/>
    <w:rsid w:val="0075458E"/>
    <w:rsid w:val="00775EA4"/>
    <w:rsid w:val="007805A3"/>
    <w:rsid w:val="007968BC"/>
    <w:rsid w:val="007A220D"/>
    <w:rsid w:val="007A4695"/>
    <w:rsid w:val="007C54AA"/>
    <w:rsid w:val="007D1030"/>
    <w:rsid w:val="007E4006"/>
    <w:rsid w:val="007F4481"/>
    <w:rsid w:val="007F6044"/>
    <w:rsid w:val="007F6152"/>
    <w:rsid w:val="00811141"/>
    <w:rsid w:val="00814862"/>
    <w:rsid w:val="008159E6"/>
    <w:rsid w:val="00834D95"/>
    <w:rsid w:val="0083675B"/>
    <w:rsid w:val="008601DF"/>
    <w:rsid w:val="008925FD"/>
    <w:rsid w:val="00897E52"/>
    <w:rsid w:val="008A46D4"/>
    <w:rsid w:val="008B7DAA"/>
    <w:rsid w:val="008F02D7"/>
    <w:rsid w:val="008F06EC"/>
    <w:rsid w:val="009020BC"/>
    <w:rsid w:val="009213CF"/>
    <w:rsid w:val="00941C47"/>
    <w:rsid w:val="00973BA9"/>
    <w:rsid w:val="00990B71"/>
    <w:rsid w:val="0099590C"/>
    <w:rsid w:val="009B3512"/>
    <w:rsid w:val="009C050F"/>
    <w:rsid w:val="009C217C"/>
    <w:rsid w:val="009C41F6"/>
    <w:rsid w:val="009C5025"/>
    <w:rsid w:val="009D4ECF"/>
    <w:rsid w:val="009E0C4E"/>
    <w:rsid w:val="009F49B2"/>
    <w:rsid w:val="00A02272"/>
    <w:rsid w:val="00A1705A"/>
    <w:rsid w:val="00A22BA1"/>
    <w:rsid w:val="00A35CDC"/>
    <w:rsid w:val="00A97BFA"/>
    <w:rsid w:val="00B17E30"/>
    <w:rsid w:val="00B200FD"/>
    <w:rsid w:val="00B46B7C"/>
    <w:rsid w:val="00B823ED"/>
    <w:rsid w:val="00B83D4B"/>
    <w:rsid w:val="00B86E85"/>
    <w:rsid w:val="00BB428D"/>
    <w:rsid w:val="00BC74D9"/>
    <w:rsid w:val="00BC7BBC"/>
    <w:rsid w:val="00BD371E"/>
    <w:rsid w:val="00BD56BE"/>
    <w:rsid w:val="00C10F77"/>
    <w:rsid w:val="00C22E58"/>
    <w:rsid w:val="00C461E6"/>
    <w:rsid w:val="00C94DC7"/>
    <w:rsid w:val="00CA6A2D"/>
    <w:rsid w:val="00CC6760"/>
    <w:rsid w:val="00CE34BA"/>
    <w:rsid w:val="00CE4970"/>
    <w:rsid w:val="00D06CCE"/>
    <w:rsid w:val="00D43CB3"/>
    <w:rsid w:val="00D52D66"/>
    <w:rsid w:val="00D836A0"/>
    <w:rsid w:val="00DB6F87"/>
    <w:rsid w:val="00DC1F78"/>
    <w:rsid w:val="00DC632C"/>
    <w:rsid w:val="00DD36B7"/>
    <w:rsid w:val="00E07738"/>
    <w:rsid w:val="00E11428"/>
    <w:rsid w:val="00E42E28"/>
    <w:rsid w:val="00E672C5"/>
    <w:rsid w:val="00E800E9"/>
    <w:rsid w:val="00E8065F"/>
    <w:rsid w:val="00E818B5"/>
    <w:rsid w:val="00E850E2"/>
    <w:rsid w:val="00EA2BF8"/>
    <w:rsid w:val="00EC2057"/>
    <w:rsid w:val="00EC5DA9"/>
    <w:rsid w:val="00EC6152"/>
    <w:rsid w:val="00ED2911"/>
    <w:rsid w:val="00F4749A"/>
    <w:rsid w:val="00F54DF4"/>
    <w:rsid w:val="00F81769"/>
    <w:rsid w:val="00F81991"/>
    <w:rsid w:val="00FC3773"/>
    <w:rsid w:val="00FE053C"/>
    <w:rsid w:val="00FE2F00"/>
    <w:rsid w:val="00FE6324"/>
    <w:rsid w:val="00FF2C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7006816-4F15-4C8A-BA9D-6B2DF24A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
    <w:name w:val="Fără spațiere"/>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92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1194</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3</cp:revision>
  <cp:lastPrinted>2016-12-19T07:30:00Z</cp:lastPrinted>
  <dcterms:created xsi:type="dcterms:W3CDTF">2017-02-07T07:47:00Z</dcterms:created>
  <dcterms:modified xsi:type="dcterms:W3CDTF">2017-02-13T08:24:00Z</dcterms:modified>
</cp:coreProperties>
</file>