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2D63274F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FB656F">
        <w:rPr>
          <w:rFonts w:ascii="Times New Roman" w:hAnsi="Times New Roman"/>
          <w:b/>
          <w:sz w:val="24"/>
          <w:szCs w:val="24"/>
        </w:rPr>
        <w:t>509</w:t>
      </w:r>
      <w:r w:rsidR="008107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FB656F">
        <w:rPr>
          <w:rFonts w:ascii="Times New Roman" w:hAnsi="Times New Roman"/>
          <w:b/>
          <w:sz w:val="24"/>
          <w:szCs w:val="24"/>
        </w:rPr>
        <w:t>16</w:t>
      </w:r>
      <w:r w:rsidR="008A0B34">
        <w:rPr>
          <w:rFonts w:ascii="Times New Roman" w:hAnsi="Times New Roman"/>
          <w:b/>
          <w:sz w:val="24"/>
          <w:szCs w:val="24"/>
        </w:rPr>
        <w:t>.0</w:t>
      </w:r>
      <w:r w:rsidR="00E3775A">
        <w:rPr>
          <w:rFonts w:ascii="Times New Roman" w:hAnsi="Times New Roman"/>
          <w:b/>
          <w:sz w:val="24"/>
          <w:szCs w:val="24"/>
        </w:rPr>
        <w:t>3</w:t>
      </w:r>
      <w:r w:rsidR="008A0B34">
        <w:rPr>
          <w:rFonts w:ascii="Times New Roman" w:hAnsi="Times New Roman"/>
          <w:b/>
          <w:sz w:val="24"/>
          <w:szCs w:val="24"/>
        </w:rPr>
        <w:t>.</w:t>
      </w:r>
      <w:r w:rsidR="00C81E66" w:rsidRPr="002D1D0E">
        <w:rPr>
          <w:rFonts w:ascii="Times New Roman" w:hAnsi="Times New Roman"/>
          <w:b/>
          <w:sz w:val="24"/>
          <w:szCs w:val="24"/>
        </w:rPr>
        <w:t>202</w:t>
      </w:r>
      <w:r w:rsidR="00606108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09C6A74C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D00A71">
        <w:rPr>
          <w:rFonts w:ascii="Times New Roman" w:hAnsi="Times New Roman"/>
          <w:b/>
          <w:sz w:val="24"/>
          <w:szCs w:val="24"/>
        </w:rPr>
        <w:t>0</w:t>
      </w:r>
      <w:r w:rsidR="00F30BB8">
        <w:rPr>
          <w:rFonts w:ascii="Times New Roman" w:hAnsi="Times New Roman"/>
          <w:b/>
          <w:sz w:val="24"/>
          <w:szCs w:val="24"/>
        </w:rPr>
        <w:t>9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F30BB8">
        <w:rPr>
          <w:rFonts w:ascii="Times New Roman" w:hAnsi="Times New Roman"/>
          <w:b/>
          <w:sz w:val="24"/>
          <w:szCs w:val="24"/>
        </w:rPr>
        <w:t>15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E3775A">
        <w:rPr>
          <w:rFonts w:ascii="Times New Roman" w:hAnsi="Times New Roman"/>
          <w:b/>
          <w:sz w:val="24"/>
          <w:szCs w:val="24"/>
        </w:rPr>
        <w:t>Martie</w:t>
      </w:r>
      <w:bookmarkEnd w:id="0"/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2D1D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2D1D0E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280599A6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D00A71">
        <w:rPr>
          <w:rFonts w:ascii="Times New Roman" w:hAnsi="Times New Roman"/>
          <w:b/>
          <w:sz w:val="24"/>
          <w:szCs w:val="24"/>
        </w:rPr>
        <w:t>0</w:t>
      </w:r>
      <w:r w:rsidR="00A515F2">
        <w:rPr>
          <w:rFonts w:ascii="Times New Roman" w:hAnsi="Times New Roman"/>
          <w:b/>
          <w:sz w:val="24"/>
          <w:szCs w:val="24"/>
        </w:rPr>
        <w:t>9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A515F2">
        <w:rPr>
          <w:rFonts w:ascii="Times New Roman" w:hAnsi="Times New Roman"/>
          <w:b/>
          <w:sz w:val="24"/>
          <w:szCs w:val="24"/>
        </w:rPr>
        <w:t>15</w:t>
      </w:r>
      <w:r w:rsidR="00E3775A">
        <w:rPr>
          <w:rFonts w:ascii="Times New Roman" w:hAnsi="Times New Roman"/>
          <w:b/>
          <w:sz w:val="24"/>
          <w:szCs w:val="24"/>
        </w:rPr>
        <w:t xml:space="preserve"> Martie</w:t>
      </w:r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2D1D0E">
        <w:rPr>
          <w:rFonts w:ascii="Times New Roman" w:hAnsi="Times New Roman"/>
          <w:sz w:val="24"/>
          <w:szCs w:val="24"/>
        </w:rPr>
        <w:t>mopede</w:t>
      </w:r>
      <w:proofErr w:type="spellEnd"/>
      <w:r w:rsidRPr="002D1D0E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5C1EFDE8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D00A71">
        <w:rPr>
          <w:rFonts w:ascii="Times New Roman" w:hAnsi="Times New Roman"/>
          <w:b/>
          <w:sz w:val="24"/>
          <w:szCs w:val="24"/>
        </w:rPr>
        <w:t>0</w:t>
      </w:r>
      <w:r w:rsidR="00A515F2">
        <w:rPr>
          <w:rFonts w:ascii="Times New Roman" w:hAnsi="Times New Roman"/>
          <w:b/>
          <w:sz w:val="24"/>
          <w:szCs w:val="24"/>
        </w:rPr>
        <w:t>9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A515F2">
        <w:rPr>
          <w:rFonts w:ascii="Times New Roman" w:hAnsi="Times New Roman"/>
          <w:b/>
          <w:sz w:val="24"/>
          <w:szCs w:val="24"/>
        </w:rPr>
        <w:t>15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E3775A">
        <w:rPr>
          <w:rFonts w:ascii="Times New Roman" w:hAnsi="Times New Roman"/>
          <w:b/>
          <w:sz w:val="24"/>
          <w:szCs w:val="24"/>
        </w:rPr>
        <w:t>Martie</w:t>
      </w:r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515F2">
        <w:rPr>
          <w:rFonts w:ascii="Times New Roman" w:hAnsi="Times New Roman"/>
          <w:b/>
          <w:bCs/>
          <w:i/>
          <w:sz w:val="24"/>
          <w:szCs w:val="24"/>
        </w:rPr>
        <w:t>104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A515F2">
        <w:rPr>
          <w:rFonts w:ascii="Times New Roman" w:hAnsi="Times New Roman"/>
          <w:b/>
          <w:bCs/>
          <w:i/>
          <w:sz w:val="24"/>
          <w:szCs w:val="24"/>
        </w:rPr>
        <w:t>53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A515F2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27537">
        <w:rPr>
          <w:rFonts w:ascii="Times New Roman" w:hAnsi="Times New Roman"/>
          <w:i/>
          <w:sz w:val="24"/>
          <w:szCs w:val="24"/>
        </w:rPr>
        <w:t xml:space="preserve">au soluționat </w:t>
      </w:r>
      <w:r w:rsidR="00DD4754">
        <w:rPr>
          <w:rFonts w:ascii="Times New Roman" w:hAnsi="Times New Roman"/>
          <w:b/>
          <w:bCs/>
          <w:i/>
          <w:sz w:val="24"/>
          <w:szCs w:val="24"/>
        </w:rPr>
        <w:t>2</w:t>
      </w:r>
      <w:r w:rsidR="00627537" w:rsidRPr="00627537">
        <w:rPr>
          <w:rFonts w:ascii="Times New Roman" w:hAnsi="Times New Roman"/>
          <w:b/>
          <w:bCs/>
          <w:i/>
          <w:sz w:val="24"/>
          <w:szCs w:val="24"/>
        </w:rPr>
        <w:t xml:space="preserve"> petiții scrise</w:t>
      </w:r>
      <w:r w:rsidR="00627537" w:rsidRPr="00627537">
        <w:rPr>
          <w:rFonts w:ascii="Times New Roman" w:hAnsi="Times New Roman"/>
          <w:i/>
          <w:sz w:val="24"/>
          <w:szCs w:val="24"/>
        </w:rPr>
        <w:t>;</w:t>
      </w:r>
      <w:r w:rsidR="00627537">
        <w:rPr>
          <w:rFonts w:ascii="Times New Roman" w:hAnsi="Times New Roman"/>
          <w:i/>
          <w:sz w:val="24"/>
          <w:szCs w:val="24"/>
        </w:rPr>
        <w:t xml:space="preserve"> </w:t>
      </w:r>
      <w:r w:rsidR="006776B1">
        <w:rPr>
          <w:rFonts w:ascii="Times New Roman" w:hAnsi="Times New Roman"/>
          <w:i/>
          <w:sz w:val="24"/>
          <w:szCs w:val="24"/>
        </w:rPr>
        <w:t xml:space="preserve">au aplanat </w:t>
      </w:r>
      <w:r w:rsidR="00A515F2">
        <w:rPr>
          <w:rFonts w:ascii="Times New Roman" w:hAnsi="Times New Roman"/>
          <w:b/>
          <w:bCs/>
          <w:i/>
          <w:sz w:val="24"/>
          <w:szCs w:val="24"/>
        </w:rPr>
        <w:t>7</w:t>
      </w:r>
      <w:r w:rsidR="006776B1" w:rsidRPr="006776B1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6776B1" w:rsidRPr="006776B1">
        <w:rPr>
          <w:rFonts w:ascii="Times New Roman" w:hAnsi="Times New Roman"/>
          <w:i/>
          <w:sz w:val="24"/>
          <w:szCs w:val="24"/>
        </w:rPr>
        <w:t>;</w:t>
      </w:r>
      <w:r w:rsidR="006776B1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A515F2">
        <w:rPr>
          <w:rFonts w:ascii="Times New Roman" w:hAnsi="Times New Roman"/>
          <w:b/>
          <w:i/>
          <w:sz w:val="24"/>
          <w:szCs w:val="24"/>
        </w:rPr>
        <w:t>33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456F34" w:rsidRPr="00456F34">
        <w:rPr>
          <w:rFonts w:ascii="Times New Roman" w:hAnsi="Times New Roman"/>
          <w:i/>
          <w:sz w:val="24"/>
          <w:szCs w:val="24"/>
        </w:rPr>
        <w:t xml:space="preserve"> </w:t>
      </w:r>
      <w:r w:rsidR="00456F34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DD4754">
        <w:rPr>
          <w:rFonts w:ascii="Times New Roman" w:hAnsi="Times New Roman"/>
          <w:b/>
          <w:bCs/>
          <w:i/>
          <w:sz w:val="24"/>
          <w:szCs w:val="24"/>
        </w:rPr>
        <w:t>2</w:t>
      </w:r>
      <w:r w:rsidR="00A515F2">
        <w:rPr>
          <w:rFonts w:ascii="Times New Roman" w:hAnsi="Times New Roman"/>
          <w:b/>
          <w:bCs/>
          <w:i/>
          <w:sz w:val="24"/>
          <w:szCs w:val="24"/>
        </w:rPr>
        <w:t>6</w:t>
      </w:r>
      <w:r w:rsidR="00456F34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456F34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456F34" w:rsidRPr="00456F34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1</w:t>
      </w:r>
      <w:r w:rsidR="00A515F2">
        <w:rPr>
          <w:rFonts w:ascii="Times New Roman" w:hAnsi="Times New Roman"/>
          <w:b/>
          <w:bCs/>
          <w:i/>
          <w:sz w:val="24"/>
          <w:szCs w:val="24"/>
        </w:rPr>
        <w:t>5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403BE8" w:rsidRPr="008A0B34">
        <w:rPr>
          <w:rFonts w:ascii="Times New Roman" w:hAnsi="Times New Roman"/>
          <w:i/>
          <w:sz w:val="24"/>
          <w:szCs w:val="24"/>
        </w:rPr>
        <w:t>;</w:t>
      </w:r>
      <w:r w:rsidR="005A268B">
        <w:rPr>
          <w:rFonts w:ascii="Times New Roman" w:hAnsi="Times New Roman"/>
          <w:i/>
          <w:sz w:val="24"/>
          <w:szCs w:val="24"/>
        </w:rPr>
        <w:t xml:space="preserve"> </w:t>
      </w:r>
      <w:r w:rsidR="00A515F2">
        <w:rPr>
          <w:rFonts w:ascii="Times New Roman" w:hAnsi="Times New Roman"/>
          <w:i/>
          <w:sz w:val="24"/>
          <w:szCs w:val="24"/>
        </w:rPr>
        <w:t xml:space="preserve">au depistat </w:t>
      </w:r>
      <w:r w:rsidR="00A515F2" w:rsidRPr="00A515F2">
        <w:rPr>
          <w:rFonts w:ascii="Times New Roman" w:hAnsi="Times New Roman"/>
          <w:b/>
          <w:bCs/>
          <w:i/>
          <w:sz w:val="24"/>
          <w:szCs w:val="24"/>
        </w:rPr>
        <w:t>4 autovehicule</w:t>
      </w:r>
      <w:r w:rsidR="00A515F2">
        <w:rPr>
          <w:rFonts w:ascii="Times New Roman" w:hAnsi="Times New Roman"/>
          <w:i/>
          <w:sz w:val="24"/>
          <w:szCs w:val="24"/>
        </w:rPr>
        <w:t xml:space="preserve"> care întră sub incidența </w:t>
      </w:r>
      <w:r w:rsidR="00A515F2" w:rsidRPr="00A515F2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A515F2">
        <w:rPr>
          <w:rFonts w:ascii="Times New Roman" w:hAnsi="Times New Roman"/>
          <w:i/>
          <w:sz w:val="24"/>
          <w:szCs w:val="24"/>
        </w:rPr>
        <w:t xml:space="preserve"> demarând procedurile specifice pentru ridicarea acestora de pe domeniul public</w:t>
      </w:r>
      <w:r w:rsidR="00A515F2" w:rsidRPr="00A515F2">
        <w:rPr>
          <w:rFonts w:ascii="Times New Roman" w:hAnsi="Times New Roman"/>
          <w:i/>
          <w:sz w:val="24"/>
          <w:szCs w:val="24"/>
        </w:rPr>
        <w:t xml:space="preserve">;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A515F2">
        <w:rPr>
          <w:rFonts w:ascii="Times New Roman" w:hAnsi="Times New Roman"/>
          <w:b/>
          <w:bCs/>
          <w:i/>
          <w:sz w:val="24"/>
          <w:szCs w:val="24"/>
        </w:rPr>
        <w:t>102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A515F2">
        <w:rPr>
          <w:rFonts w:ascii="Times New Roman" w:hAnsi="Times New Roman"/>
          <w:b/>
          <w:bCs/>
          <w:i/>
          <w:sz w:val="24"/>
          <w:szCs w:val="24"/>
        </w:rPr>
        <w:t>74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A515F2">
        <w:rPr>
          <w:rFonts w:ascii="Times New Roman" w:hAnsi="Times New Roman"/>
          <w:b/>
          <w:bCs/>
          <w:i/>
          <w:sz w:val="24"/>
          <w:szCs w:val="24"/>
        </w:rPr>
        <w:t>15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A515F2">
        <w:rPr>
          <w:rFonts w:ascii="Times New Roman" w:hAnsi="Times New Roman"/>
          <w:b/>
          <w:bCs/>
          <w:i/>
          <w:sz w:val="24"/>
          <w:szCs w:val="24"/>
        </w:rPr>
        <w:t>367,5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A515F2">
        <w:rPr>
          <w:rFonts w:ascii="Times New Roman" w:hAnsi="Times New Roman"/>
          <w:b/>
          <w:bCs/>
          <w:i/>
          <w:sz w:val="24"/>
          <w:szCs w:val="24"/>
        </w:rPr>
        <w:t>28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684E12C6"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A515F2">
        <w:rPr>
          <w:rFonts w:ascii="Times New Roman" w:hAnsi="Times New Roman"/>
          <w:b/>
          <w:sz w:val="24"/>
          <w:szCs w:val="24"/>
        </w:rPr>
        <w:t>27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A515F2">
        <w:rPr>
          <w:rFonts w:ascii="Times New Roman" w:hAnsi="Times New Roman"/>
          <w:b/>
          <w:sz w:val="24"/>
          <w:szCs w:val="24"/>
        </w:rPr>
        <w:t xml:space="preserve">6277,5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C94C89">
        <w:rPr>
          <w:rFonts w:ascii="Times New Roman" w:hAnsi="Times New Roman"/>
          <w:b/>
          <w:sz w:val="24"/>
          <w:szCs w:val="24"/>
        </w:rPr>
        <w:t>53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>
        <w:rPr>
          <w:rFonts w:ascii="Times New Roman" w:hAnsi="Times New Roman"/>
          <w:b/>
          <w:sz w:val="24"/>
          <w:szCs w:val="24"/>
        </w:rPr>
        <w:t>.</w:t>
      </w:r>
    </w:p>
    <w:p w14:paraId="53C46919" w14:textId="77777777" w:rsidR="00114F5C" w:rsidRDefault="00114F5C" w:rsidP="00114F5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7C746203" w14:textId="036D47A8" w:rsidR="00114F5C" w:rsidRDefault="00114F5C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Legea 61 din 1991 – privind normele de conviețuire socială – </w:t>
      </w:r>
      <w:r w:rsidR="00C94C8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 w:rsidR="00A515F2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0 lei</w:t>
      </w:r>
      <w:r w:rsidR="00A515F2">
        <w:rPr>
          <w:rFonts w:ascii="Times New Roman" w:hAnsi="Times New Roman"/>
          <w:b/>
          <w:sz w:val="24"/>
          <w:szCs w:val="24"/>
        </w:rPr>
        <w:t xml:space="preserve"> dar și cu avertisment scris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59672FFF" w14:textId="77777777" w:rsidR="00A515F2" w:rsidRPr="00A515F2" w:rsidRDefault="00A515F2" w:rsidP="00A515F2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6BE20859" w14:textId="2AAE55B3" w:rsidR="00A515F2" w:rsidRDefault="00A515F2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HCL 194/2023 – privind Regulamentul de gospodărire comunală al municipiului Călărași – 4 fapte constatate fiind aplicate sancțiuni contravenționale în valoare de 3000 lei.</w:t>
      </w:r>
    </w:p>
    <w:p w14:paraId="75EAD4E3" w14:textId="77777777" w:rsidR="00D703E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75FBD7B5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A515F2">
        <w:rPr>
          <w:rFonts w:ascii="Times New Roman" w:hAnsi="Times New Roman"/>
          <w:b/>
          <w:sz w:val="24"/>
          <w:szCs w:val="24"/>
          <w:lang w:eastAsia="ro-RO"/>
        </w:rPr>
        <w:t>12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A515F2">
        <w:rPr>
          <w:rFonts w:ascii="Times New Roman" w:hAnsi="Times New Roman"/>
          <w:b/>
          <w:sz w:val="24"/>
          <w:szCs w:val="24"/>
          <w:lang w:eastAsia="ro-RO"/>
        </w:rPr>
        <w:t>1200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58298AB" w14:textId="77777777" w:rsidR="00C94C89" w:rsidRPr="00C94C89" w:rsidRDefault="00C94C89" w:rsidP="00C94C8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A50B6D4" w14:textId="6027F96C" w:rsidR="00C94C89" w:rsidRDefault="00C94C8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– </w:t>
      </w:r>
      <w:r w:rsidR="00A515F2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5 fapte constatate fiind aplicate sancțiuni contravenționale în valoare de </w:t>
      </w:r>
      <w:r w:rsidR="00A515F2">
        <w:rPr>
          <w:rFonts w:ascii="Times New Roman" w:hAnsi="Times New Roman"/>
          <w:b/>
          <w:sz w:val="24"/>
          <w:szCs w:val="24"/>
          <w:lang w:eastAsia="ro-RO"/>
        </w:rPr>
        <w:t>4690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27D51A91" w14:textId="77777777" w:rsidR="00627537" w:rsidRPr="00627537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1BE95DA1" w:rsidR="00095D52" w:rsidRPr="002D1D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971145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 .</w:t>
      </w: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A005" w14:textId="77777777" w:rsidR="001237C6" w:rsidRDefault="001237C6" w:rsidP="001D2382">
      <w:pPr>
        <w:spacing w:after="0" w:line="240" w:lineRule="auto"/>
      </w:pPr>
      <w:r>
        <w:separator/>
      </w:r>
    </w:p>
  </w:endnote>
  <w:endnote w:type="continuationSeparator" w:id="0">
    <w:p w14:paraId="403CA6F5" w14:textId="77777777" w:rsidR="001237C6" w:rsidRDefault="001237C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0EB9" w14:textId="77777777" w:rsidR="001237C6" w:rsidRDefault="001237C6" w:rsidP="001D2382">
      <w:pPr>
        <w:spacing w:after="0" w:line="240" w:lineRule="auto"/>
      </w:pPr>
      <w:r>
        <w:separator/>
      </w:r>
    </w:p>
  </w:footnote>
  <w:footnote w:type="continuationSeparator" w:id="0">
    <w:p w14:paraId="3DF90B6C" w14:textId="77777777" w:rsidR="001237C6" w:rsidRDefault="001237C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4F5C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7C6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5575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C6A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776B1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06C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145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5F2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1FC9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89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A71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2773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5F4F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4754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3775A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944"/>
    <w:rsid w:val="00F26ED2"/>
    <w:rsid w:val="00F2782C"/>
    <w:rsid w:val="00F2791A"/>
    <w:rsid w:val="00F27EAB"/>
    <w:rsid w:val="00F3024E"/>
    <w:rsid w:val="00F3032B"/>
    <w:rsid w:val="00F303BD"/>
    <w:rsid w:val="00F30742"/>
    <w:rsid w:val="00F30BB8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5257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656F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49B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960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2026-02-04T08:44:00Z</cp:lastPrinted>
  <dcterms:created xsi:type="dcterms:W3CDTF">2026-03-17T11:58:00Z</dcterms:created>
  <dcterms:modified xsi:type="dcterms:W3CDTF">2026-03-18T10:11:00Z</dcterms:modified>
</cp:coreProperties>
</file>