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769452D5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A2FE8">
        <w:rPr>
          <w:rFonts w:ascii="Times New Roman" w:hAnsi="Times New Roman"/>
          <w:b/>
          <w:sz w:val="24"/>
          <w:szCs w:val="24"/>
        </w:rPr>
        <w:t>1</w:t>
      </w:r>
      <w:r w:rsidR="007E6FE9">
        <w:rPr>
          <w:rFonts w:ascii="Times New Roman" w:hAnsi="Times New Roman"/>
          <w:b/>
          <w:sz w:val="24"/>
          <w:szCs w:val="24"/>
        </w:rPr>
        <w:t>509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7E6FE9">
        <w:rPr>
          <w:rFonts w:ascii="Times New Roman" w:hAnsi="Times New Roman"/>
          <w:b/>
          <w:sz w:val="24"/>
          <w:szCs w:val="24"/>
        </w:rPr>
        <w:t>13</w:t>
      </w:r>
      <w:r w:rsidR="000B6BD4">
        <w:rPr>
          <w:rFonts w:ascii="Times New Roman" w:hAnsi="Times New Roman"/>
          <w:b/>
          <w:sz w:val="24"/>
          <w:szCs w:val="24"/>
        </w:rPr>
        <w:t>.07.2026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20DF492B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7E6FE9">
        <w:rPr>
          <w:rFonts w:ascii="Times New Roman" w:hAnsi="Times New Roman"/>
          <w:b/>
          <w:sz w:val="24"/>
          <w:szCs w:val="24"/>
        </w:rPr>
        <w:t>06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7E6FE9">
        <w:rPr>
          <w:rFonts w:ascii="Times New Roman" w:hAnsi="Times New Roman"/>
          <w:b/>
          <w:sz w:val="24"/>
          <w:szCs w:val="24"/>
        </w:rPr>
        <w:t>12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</w:t>
      </w:r>
      <w:r w:rsidR="00FA2FE8">
        <w:rPr>
          <w:rFonts w:ascii="Times New Roman" w:hAnsi="Times New Roman"/>
          <w:b/>
          <w:sz w:val="24"/>
          <w:szCs w:val="24"/>
        </w:rPr>
        <w:t>l</w:t>
      </w:r>
      <w:r w:rsidR="005A7B9A">
        <w:rPr>
          <w:rFonts w:ascii="Times New Roman" w:hAnsi="Times New Roman"/>
          <w:b/>
          <w:sz w:val="24"/>
          <w:szCs w:val="24"/>
        </w:rPr>
        <w:t>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05041EBB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7E6FE9">
        <w:rPr>
          <w:rFonts w:ascii="Times New Roman" w:hAnsi="Times New Roman"/>
          <w:b/>
          <w:sz w:val="24"/>
          <w:szCs w:val="24"/>
        </w:rPr>
        <w:t>06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7E6FE9">
        <w:rPr>
          <w:rFonts w:ascii="Times New Roman" w:hAnsi="Times New Roman"/>
          <w:b/>
          <w:sz w:val="24"/>
          <w:szCs w:val="24"/>
        </w:rPr>
        <w:t>12</w:t>
      </w:r>
      <w:r w:rsidR="00FA2FE8">
        <w:rPr>
          <w:rFonts w:ascii="Times New Roman" w:hAnsi="Times New Roman"/>
          <w:b/>
          <w:sz w:val="24"/>
          <w:szCs w:val="24"/>
        </w:rPr>
        <w:t xml:space="preserve">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580894D0" w:rsidR="007B5513" w:rsidRDefault="007B5513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împreună cu reprezentanții I.P.J. Călărași , ce au vizat efectuarea de patrule pedestre pe zona de parcuri din municipiu</w:t>
      </w:r>
      <w:r w:rsidRPr="007B5513">
        <w:rPr>
          <w:rFonts w:ascii="Times New Roman" w:hAnsi="Times New Roman"/>
          <w:sz w:val="24"/>
          <w:szCs w:val="24"/>
        </w:rPr>
        <w:t>;</w:t>
      </w:r>
    </w:p>
    <w:p w14:paraId="0564618F" w14:textId="0CA96198" w:rsidR="002A07DC" w:rsidRDefault="00363802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în </w:t>
      </w:r>
      <w:r w:rsidR="007E6FE9">
        <w:rPr>
          <w:rFonts w:ascii="Times New Roman" w:hAnsi="Times New Roman"/>
          <w:sz w:val="24"/>
          <w:szCs w:val="24"/>
        </w:rPr>
        <w:t xml:space="preserve">data de </w:t>
      </w:r>
      <w:r w:rsidR="007E6FE9" w:rsidRPr="007E6FE9">
        <w:rPr>
          <w:rFonts w:ascii="Times New Roman" w:hAnsi="Times New Roman"/>
          <w:b/>
          <w:bCs/>
          <w:sz w:val="24"/>
          <w:szCs w:val="24"/>
        </w:rPr>
        <w:t>11</w:t>
      </w:r>
      <w:r w:rsidRPr="007E6FE9">
        <w:rPr>
          <w:rFonts w:ascii="Times New Roman" w:hAnsi="Times New Roman"/>
          <w:b/>
          <w:bCs/>
          <w:sz w:val="24"/>
          <w:szCs w:val="24"/>
        </w:rPr>
        <w:t>.</w:t>
      </w:r>
      <w:r w:rsidRPr="008A66A0">
        <w:rPr>
          <w:rFonts w:ascii="Times New Roman" w:hAnsi="Times New Roman"/>
          <w:b/>
          <w:bCs/>
          <w:sz w:val="24"/>
          <w:szCs w:val="24"/>
        </w:rPr>
        <w:t xml:space="preserve">07.2026 </w:t>
      </w:r>
      <w:r>
        <w:rPr>
          <w:rFonts w:ascii="Times New Roman" w:hAnsi="Times New Roman"/>
          <w:sz w:val="24"/>
          <w:szCs w:val="24"/>
        </w:rPr>
        <w:t xml:space="preserve">, au asigurat măsuri de ordine publică precum și fluidizarea traficului rutier și pietonal cu ocazia </w:t>
      </w:r>
      <w:r w:rsidR="007E6FE9" w:rsidRPr="007E6FE9">
        <w:rPr>
          <w:rFonts w:ascii="Times New Roman" w:hAnsi="Times New Roman"/>
          <w:b/>
          <w:bCs/>
          <w:sz w:val="24"/>
          <w:szCs w:val="24"/>
        </w:rPr>
        <w:t>Parad</w:t>
      </w:r>
      <w:r w:rsidR="007E6FE9">
        <w:rPr>
          <w:rFonts w:ascii="Times New Roman" w:hAnsi="Times New Roman"/>
          <w:b/>
          <w:bCs/>
          <w:sz w:val="24"/>
          <w:szCs w:val="24"/>
        </w:rPr>
        <w:t>ei</w:t>
      </w:r>
      <w:r w:rsidR="007E6FE9" w:rsidRPr="007E6FE9">
        <w:rPr>
          <w:rFonts w:ascii="Times New Roman" w:hAnsi="Times New Roman"/>
          <w:b/>
          <w:bCs/>
          <w:sz w:val="24"/>
          <w:szCs w:val="24"/>
        </w:rPr>
        <w:t xml:space="preserve"> membrilor Asociației “PE TREI ROȚI” - Călărași 2026</w:t>
      </w:r>
      <w:r w:rsidR="008A66A0" w:rsidRPr="007A3BC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0780A946" w14:textId="77777777" w:rsidR="00A42A8E" w:rsidRDefault="00A42A8E" w:rsidP="00340D39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82CDC" w14:textId="6592C170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E6FE9">
        <w:rPr>
          <w:rFonts w:ascii="Times New Roman" w:hAnsi="Times New Roman"/>
          <w:b/>
          <w:sz w:val="24"/>
          <w:szCs w:val="24"/>
        </w:rPr>
        <w:t>06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7E6FE9">
        <w:rPr>
          <w:rFonts w:ascii="Times New Roman" w:hAnsi="Times New Roman"/>
          <w:b/>
          <w:sz w:val="24"/>
          <w:szCs w:val="24"/>
        </w:rPr>
        <w:t>12</w:t>
      </w:r>
      <w:r w:rsidR="00FA2FE8">
        <w:rPr>
          <w:rFonts w:ascii="Times New Roman" w:hAnsi="Times New Roman"/>
          <w:b/>
          <w:sz w:val="24"/>
          <w:szCs w:val="24"/>
        </w:rPr>
        <w:t xml:space="preserve">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6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 xml:space="preserve">7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67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5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9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38283F">
        <w:rPr>
          <w:rFonts w:ascii="Times New Roman" w:hAnsi="Times New Roman"/>
          <w:b/>
          <w:i/>
          <w:sz w:val="24"/>
          <w:szCs w:val="24"/>
        </w:rPr>
        <w:t>30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8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6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>;</w:t>
      </w:r>
      <w:r w:rsidR="0038283F" w:rsidRPr="0038283F">
        <w:rPr>
          <w:rFonts w:ascii="Times New Roman" w:hAnsi="Times New Roman"/>
          <w:i/>
          <w:sz w:val="24"/>
          <w:szCs w:val="24"/>
        </w:rPr>
        <w:t xml:space="preserve"> </w:t>
      </w:r>
      <w:r w:rsidR="0038283F" w:rsidRPr="0038283F">
        <w:rPr>
          <w:rFonts w:ascii="Times New Roman" w:hAnsi="Times New Roman"/>
          <w:b/>
          <w:bCs/>
          <w:i/>
          <w:sz w:val="24"/>
          <w:szCs w:val="24"/>
        </w:rPr>
        <w:t>au depistat</w:t>
      </w:r>
      <w:r w:rsidR="0038283F">
        <w:rPr>
          <w:rFonts w:ascii="Times New Roman" w:hAnsi="Times New Roman"/>
          <w:i/>
          <w:sz w:val="24"/>
          <w:szCs w:val="24"/>
        </w:rPr>
        <w:t xml:space="preserve"> 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>2 autovehicule</w:t>
      </w:r>
      <w:r w:rsidR="0038283F">
        <w:rPr>
          <w:rFonts w:ascii="Times New Roman" w:hAnsi="Times New Roman"/>
          <w:i/>
          <w:sz w:val="24"/>
          <w:szCs w:val="24"/>
        </w:rPr>
        <w:t xml:space="preserve"> ce intră sub incidența 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>Legii 421/2002</w:t>
      </w:r>
      <w:r w:rsidR="0038283F">
        <w:rPr>
          <w:rFonts w:ascii="Times New Roman" w:hAnsi="Times New Roman"/>
          <w:i/>
          <w:sz w:val="24"/>
          <w:szCs w:val="24"/>
        </w:rPr>
        <w:t xml:space="preserve"> demarând procedurile specifice pentru eliberarea domeniului public</w:t>
      </w:r>
      <w:r w:rsidR="0038283F">
        <w:rPr>
          <w:rFonts w:ascii="Times New Roman" w:hAnsi="Times New Roman"/>
          <w:i/>
          <w:sz w:val="24"/>
          <w:szCs w:val="24"/>
        </w:rPr>
        <w:t xml:space="preserve">, </w:t>
      </w:r>
      <w:r w:rsidR="0038283F" w:rsidRPr="0038283F">
        <w:rPr>
          <w:rFonts w:ascii="Times New Roman" w:hAnsi="Times New Roman"/>
          <w:b/>
          <w:bCs/>
          <w:i/>
          <w:sz w:val="24"/>
          <w:szCs w:val="24"/>
        </w:rPr>
        <w:t>dar au și procedat la ridicarea a 10 autovehicule</w:t>
      </w:r>
      <w:r w:rsidR="0038283F">
        <w:rPr>
          <w:rFonts w:ascii="Times New Roman" w:hAnsi="Times New Roman"/>
          <w:i/>
          <w:sz w:val="24"/>
          <w:szCs w:val="24"/>
        </w:rPr>
        <w:t xml:space="preserve"> de pe domeniul public</w:t>
      </w:r>
      <w:r w:rsidR="0038283F" w:rsidRPr="0038283F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C201DF">
        <w:rPr>
          <w:rFonts w:ascii="Times New Roman" w:hAnsi="Times New Roman"/>
          <w:b/>
          <w:bCs/>
          <w:i/>
          <w:sz w:val="24"/>
          <w:szCs w:val="24"/>
        </w:rPr>
        <w:t>62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C201DF">
        <w:rPr>
          <w:rFonts w:ascii="Times New Roman" w:hAnsi="Times New Roman"/>
          <w:b/>
          <w:bCs/>
          <w:i/>
          <w:sz w:val="24"/>
          <w:szCs w:val="24"/>
        </w:rPr>
        <w:t>42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C201DF">
        <w:rPr>
          <w:rFonts w:ascii="Times New Roman" w:hAnsi="Times New Roman"/>
          <w:b/>
          <w:bCs/>
          <w:i/>
          <w:sz w:val="24"/>
          <w:szCs w:val="24"/>
        </w:rPr>
        <w:t>9</w:t>
      </w:r>
      <w:r w:rsidR="006B1893" w:rsidRPr="00EB410E">
        <w:rPr>
          <w:rFonts w:ascii="Times New Roman" w:hAnsi="Times New Roman"/>
          <w:b/>
          <w:bCs/>
          <w:i/>
          <w:sz w:val="24"/>
          <w:szCs w:val="24"/>
        </w:rPr>
        <w:t>.</w:t>
      </w:r>
      <w:r w:rsidR="00C201DF">
        <w:rPr>
          <w:rFonts w:ascii="Times New Roman" w:hAnsi="Times New Roman"/>
          <w:b/>
          <w:bCs/>
          <w:i/>
          <w:sz w:val="24"/>
          <w:szCs w:val="24"/>
        </w:rPr>
        <w:t>377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>,5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2</w:t>
      </w:r>
      <w:r w:rsidR="00C201DF">
        <w:rPr>
          <w:rFonts w:ascii="Times New Roman" w:hAnsi="Times New Roman"/>
          <w:b/>
          <w:bCs/>
          <w:i/>
          <w:sz w:val="24"/>
          <w:szCs w:val="24"/>
        </w:rPr>
        <w:t>0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165DC7C2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D9247F">
        <w:rPr>
          <w:rFonts w:ascii="Times New Roman" w:hAnsi="Times New Roman"/>
          <w:b/>
          <w:sz w:val="24"/>
          <w:szCs w:val="24"/>
        </w:rPr>
        <w:t>1</w:t>
      </w:r>
      <w:r w:rsidR="00A42A8E">
        <w:rPr>
          <w:rFonts w:ascii="Times New Roman" w:hAnsi="Times New Roman"/>
          <w:b/>
          <w:sz w:val="24"/>
          <w:szCs w:val="24"/>
        </w:rPr>
        <w:t>5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0A385E">
        <w:rPr>
          <w:rFonts w:ascii="Times New Roman" w:hAnsi="Times New Roman"/>
          <w:b/>
          <w:sz w:val="24"/>
          <w:szCs w:val="24"/>
        </w:rPr>
        <w:t>3.027,5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D9247F">
        <w:rPr>
          <w:rFonts w:ascii="Times New Roman" w:hAnsi="Times New Roman"/>
          <w:b/>
          <w:sz w:val="24"/>
          <w:szCs w:val="24"/>
        </w:rPr>
        <w:t>3</w:t>
      </w:r>
      <w:r w:rsidR="000A385E">
        <w:rPr>
          <w:rFonts w:ascii="Times New Roman" w:hAnsi="Times New Roman"/>
          <w:b/>
          <w:sz w:val="24"/>
          <w:szCs w:val="24"/>
        </w:rPr>
        <w:t>1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498876D1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0A385E">
        <w:rPr>
          <w:rFonts w:ascii="Times New Roman" w:hAnsi="Times New Roman"/>
          <w:b/>
          <w:sz w:val="24"/>
          <w:szCs w:val="24"/>
        </w:rPr>
        <w:t>7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0A385E">
        <w:rPr>
          <w:rFonts w:ascii="Times New Roman" w:hAnsi="Times New Roman"/>
          <w:b/>
          <w:sz w:val="24"/>
          <w:szCs w:val="24"/>
        </w:rPr>
        <w:t>2.250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0A385E">
        <w:rPr>
          <w:rFonts w:ascii="Times New Roman" w:hAnsi="Times New Roman"/>
          <w:b/>
          <w:sz w:val="24"/>
          <w:szCs w:val="24"/>
        </w:rPr>
        <w:t>dar și cu avertisment scris</w:t>
      </w:r>
      <w:r w:rsidR="00D9247F">
        <w:rPr>
          <w:rFonts w:ascii="Times New Roman" w:hAnsi="Times New Roman"/>
          <w:b/>
          <w:sz w:val="24"/>
          <w:szCs w:val="24"/>
        </w:rPr>
        <w:t>.</w:t>
      </w:r>
    </w:p>
    <w:p w14:paraId="2FFA3A1F" w14:textId="77777777" w:rsidR="00921078" w:rsidRPr="00921078" w:rsidRDefault="00921078" w:rsidP="00921078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6BE20859" w14:textId="5600B607" w:rsidR="00A515F2" w:rsidRPr="00EB410E" w:rsidRDefault="00A515F2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0A385E">
        <w:rPr>
          <w:rFonts w:ascii="Times New Roman" w:hAnsi="Times New Roman"/>
          <w:b/>
          <w:sz w:val="24"/>
          <w:szCs w:val="24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883F3A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0A385E">
        <w:rPr>
          <w:rFonts w:ascii="Times New Roman" w:hAnsi="Times New Roman"/>
          <w:b/>
          <w:sz w:val="24"/>
          <w:szCs w:val="24"/>
        </w:rPr>
        <w:t xml:space="preserve">în valoare de 2000 lei dar și cu </w:t>
      </w:r>
      <w:r w:rsidR="00847DDD">
        <w:rPr>
          <w:rFonts w:ascii="Times New Roman" w:hAnsi="Times New Roman"/>
          <w:b/>
          <w:sz w:val="24"/>
          <w:szCs w:val="24"/>
        </w:rPr>
        <w:t>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75EAD4E3" w14:textId="77777777" w:rsidR="00D703EE" w:rsidRPr="00EB410E" w:rsidRDefault="00D703EE" w:rsidP="00D703E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0BB848C4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1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0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1.500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74880F6E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4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600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 lei 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04B7D440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0A385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5974019E" w14:textId="77777777" w:rsidR="00A42A8E" w:rsidRDefault="00A42A8E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4AD1BD" w14:textId="734FDA3B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580313A8" w14:textId="77777777" w:rsidR="000A385E" w:rsidRDefault="000A385E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B0E01C5" w14:textId="77777777" w:rsidR="000A385E" w:rsidRDefault="000A385E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11F56B" w14:textId="0915F96A" w:rsidR="00752C8F" w:rsidRPr="00EB410E" w:rsidRDefault="00752C8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10111DE" w14:textId="01C02497" w:rsidR="00752C8F" w:rsidRPr="00EB410E" w:rsidRDefault="00A42A8E" w:rsidP="00A42A8E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EF30E" w14:textId="77777777" w:rsidR="000B3803" w:rsidRDefault="000B3803" w:rsidP="001D2382">
      <w:pPr>
        <w:spacing w:after="0" w:line="240" w:lineRule="auto"/>
      </w:pPr>
      <w:r>
        <w:separator/>
      </w:r>
    </w:p>
  </w:endnote>
  <w:endnote w:type="continuationSeparator" w:id="0">
    <w:p w14:paraId="75595EBD" w14:textId="77777777" w:rsidR="000B3803" w:rsidRDefault="000B3803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0D81" w14:textId="77777777" w:rsidR="000B3803" w:rsidRDefault="000B3803" w:rsidP="001D2382">
      <w:pPr>
        <w:spacing w:after="0" w:line="240" w:lineRule="auto"/>
      </w:pPr>
      <w:r>
        <w:separator/>
      </w:r>
    </w:p>
  </w:footnote>
  <w:footnote w:type="continuationSeparator" w:id="0">
    <w:p w14:paraId="1789BE49" w14:textId="77777777" w:rsidR="000B3803" w:rsidRDefault="000B3803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85E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03"/>
    <w:rsid w:val="000B38E9"/>
    <w:rsid w:val="000B545B"/>
    <w:rsid w:val="000B5921"/>
    <w:rsid w:val="000B5A2F"/>
    <w:rsid w:val="000B6BD4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5A1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0E0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07DC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3802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283F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37F35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A11"/>
    <w:rsid w:val="007A10D8"/>
    <w:rsid w:val="007A2110"/>
    <w:rsid w:val="007A220D"/>
    <w:rsid w:val="007A2333"/>
    <w:rsid w:val="007A3BCC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6FE9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6A0"/>
    <w:rsid w:val="008A69BB"/>
    <w:rsid w:val="008B05D9"/>
    <w:rsid w:val="008B098C"/>
    <w:rsid w:val="008B1830"/>
    <w:rsid w:val="008B20F8"/>
    <w:rsid w:val="008B2B73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A8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1CC3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01DF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5A49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153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4148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47DA"/>
    <w:rsid w:val="00F15257"/>
    <w:rsid w:val="00F15F30"/>
    <w:rsid w:val="00F16689"/>
    <w:rsid w:val="00F17936"/>
    <w:rsid w:val="00F17CAC"/>
    <w:rsid w:val="00F20BD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2FE8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990</Words>
  <Characters>5747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5</cp:revision>
  <cp:lastPrinted>2026-02-04T08:44:00Z</cp:lastPrinted>
  <dcterms:created xsi:type="dcterms:W3CDTF">2026-07-14T10:36:00Z</dcterms:created>
  <dcterms:modified xsi:type="dcterms:W3CDTF">2026-07-14T10:42:00Z</dcterms:modified>
</cp:coreProperties>
</file>