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FC3B5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B5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FC3B5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23E9945" w:rsidR="00752C8F" w:rsidRPr="00FC3B5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FC3B53">
        <w:rPr>
          <w:rFonts w:ascii="Times New Roman" w:hAnsi="Times New Roman"/>
          <w:b/>
          <w:sz w:val="24"/>
          <w:szCs w:val="24"/>
        </w:rPr>
        <w:t xml:space="preserve"> 1</w:t>
      </w:r>
      <w:r w:rsidR="00042697">
        <w:rPr>
          <w:rFonts w:ascii="Times New Roman" w:hAnsi="Times New Roman"/>
          <w:b/>
          <w:sz w:val="24"/>
          <w:szCs w:val="24"/>
        </w:rPr>
        <w:t>181</w:t>
      </w:r>
      <w:r w:rsidR="002B100F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din </w:t>
      </w:r>
      <w:r w:rsidR="00F3024E" w:rsidRPr="00FC3B53">
        <w:rPr>
          <w:rFonts w:ascii="Times New Roman" w:hAnsi="Times New Roman"/>
          <w:b/>
          <w:sz w:val="24"/>
          <w:szCs w:val="24"/>
        </w:rPr>
        <w:t>10</w:t>
      </w:r>
      <w:r w:rsidR="00297B1C" w:rsidRPr="00FC3B53">
        <w:rPr>
          <w:rFonts w:ascii="Times New Roman" w:hAnsi="Times New Roman"/>
          <w:b/>
          <w:sz w:val="24"/>
          <w:szCs w:val="24"/>
        </w:rPr>
        <w:t>.0</w:t>
      </w:r>
      <w:r w:rsidR="00BF1651" w:rsidRPr="00FC3B53">
        <w:rPr>
          <w:rFonts w:ascii="Times New Roman" w:hAnsi="Times New Roman"/>
          <w:b/>
          <w:sz w:val="24"/>
          <w:szCs w:val="24"/>
        </w:rPr>
        <w:t>6</w:t>
      </w:r>
      <w:r w:rsidR="001A3673" w:rsidRPr="00FC3B53">
        <w:rPr>
          <w:rFonts w:ascii="Times New Roman" w:hAnsi="Times New Roman"/>
          <w:b/>
          <w:sz w:val="24"/>
          <w:szCs w:val="24"/>
        </w:rPr>
        <w:t>.202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FC3B5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C3B5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B1BE6B5" w:rsidR="00752C8F" w:rsidRPr="00FC3B5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Vă inform</w:t>
      </w:r>
      <w:r w:rsidR="005341C6" w:rsidRPr="00FC3B53">
        <w:rPr>
          <w:rFonts w:ascii="Times New Roman" w:hAnsi="Times New Roman"/>
          <w:sz w:val="24"/>
          <w:szCs w:val="24"/>
        </w:rPr>
        <w:t>ez</w:t>
      </w:r>
      <w:r w:rsidRPr="00FC3B5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FC3B53">
        <w:rPr>
          <w:rFonts w:ascii="Times New Roman" w:hAnsi="Times New Roman"/>
          <w:sz w:val="24"/>
          <w:szCs w:val="24"/>
        </w:rPr>
        <w:t xml:space="preserve"> </w:t>
      </w:r>
      <w:r w:rsidR="00F3024E" w:rsidRPr="00FC3B53">
        <w:rPr>
          <w:rFonts w:ascii="Times New Roman" w:hAnsi="Times New Roman"/>
          <w:b/>
          <w:sz w:val="24"/>
          <w:szCs w:val="24"/>
        </w:rPr>
        <w:t>02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– </w:t>
      </w:r>
      <w:r w:rsidR="00E81232" w:rsidRPr="00FC3B53">
        <w:rPr>
          <w:rFonts w:ascii="Times New Roman" w:hAnsi="Times New Roman"/>
          <w:b/>
          <w:sz w:val="24"/>
          <w:szCs w:val="24"/>
        </w:rPr>
        <w:t>0</w:t>
      </w:r>
      <w:r w:rsidR="00F3024E" w:rsidRPr="00FC3B53">
        <w:rPr>
          <w:rFonts w:ascii="Times New Roman" w:hAnsi="Times New Roman"/>
          <w:b/>
          <w:sz w:val="24"/>
          <w:szCs w:val="24"/>
        </w:rPr>
        <w:t>8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FC3B53">
        <w:rPr>
          <w:rFonts w:ascii="Times New Roman" w:hAnsi="Times New Roman"/>
          <w:b/>
          <w:sz w:val="24"/>
          <w:szCs w:val="24"/>
        </w:rPr>
        <w:t>2</w:t>
      </w:r>
      <w:r w:rsidR="00752C8F" w:rsidRPr="00FC3B53">
        <w:rPr>
          <w:rFonts w:ascii="Times New Roman" w:hAnsi="Times New Roman"/>
          <w:b/>
          <w:sz w:val="24"/>
          <w:szCs w:val="24"/>
        </w:rPr>
        <w:t>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  <w:r w:rsidR="00752C8F" w:rsidRPr="00FC3B53">
        <w:rPr>
          <w:rFonts w:ascii="Times New Roman" w:hAnsi="Times New Roman"/>
          <w:b/>
          <w:sz w:val="24"/>
          <w:szCs w:val="24"/>
        </w:rPr>
        <w:t>,</w:t>
      </w:r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poli</w:t>
      </w:r>
      <w:r w:rsidR="005341C6" w:rsidRPr="00FC3B53">
        <w:rPr>
          <w:rFonts w:ascii="Times New Roman" w:hAnsi="Times New Roman"/>
          <w:sz w:val="24"/>
          <w:szCs w:val="24"/>
        </w:rPr>
        <w:t>ț</w:t>
      </w:r>
      <w:r w:rsidR="00752C8F" w:rsidRPr="00FC3B53">
        <w:rPr>
          <w:rFonts w:ascii="Times New Roman" w:hAnsi="Times New Roman"/>
          <w:sz w:val="24"/>
          <w:szCs w:val="24"/>
        </w:rPr>
        <w:t>i</w:t>
      </w:r>
      <w:r w:rsidR="005341C6" w:rsidRPr="00FC3B53">
        <w:rPr>
          <w:rFonts w:ascii="Times New Roman" w:hAnsi="Times New Roman"/>
          <w:sz w:val="24"/>
          <w:szCs w:val="24"/>
        </w:rPr>
        <w:t>ș</w:t>
      </w:r>
      <w:r w:rsidR="00752C8F" w:rsidRPr="00FC3B53">
        <w:rPr>
          <w:rFonts w:ascii="Times New Roman" w:hAnsi="Times New Roman"/>
          <w:sz w:val="24"/>
          <w:szCs w:val="24"/>
        </w:rPr>
        <w:t xml:space="preserve">tii locali </w:t>
      </w:r>
      <w:r w:rsidR="005341C6" w:rsidRPr="00FC3B53">
        <w:rPr>
          <w:rFonts w:ascii="Times New Roman" w:hAnsi="Times New Roman"/>
          <w:sz w:val="24"/>
          <w:szCs w:val="24"/>
        </w:rPr>
        <w:t xml:space="preserve">din cadrul </w:t>
      </w:r>
      <w:r w:rsidR="005341C6" w:rsidRPr="00FC3B5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FC3B53">
        <w:rPr>
          <w:rFonts w:ascii="Times New Roman" w:hAnsi="Times New Roman"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FC3B53">
        <w:rPr>
          <w:rFonts w:ascii="Times New Roman" w:hAnsi="Times New Roman"/>
          <w:b/>
          <w:sz w:val="24"/>
          <w:szCs w:val="24"/>
        </w:rPr>
        <w:t>Călărași</w:t>
      </w:r>
      <w:r w:rsidR="00752C8F" w:rsidRPr="00FC3B53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FC3B53">
        <w:rPr>
          <w:rFonts w:ascii="Times New Roman" w:hAnsi="Times New Roman"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35903251" w:rsidR="00752C8F" w:rsidRPr="00FC3B5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În perioada </w:t>
      </w:r>
      <w:r w:rsidR="00F3024E" w:rsidRPr="00FC3B53">
        <w:rPr>
          <w:rFonts w:ascii="Times New Roman" w:hAnsi="Times New Roman"/>
          <w:b/>
          <w:sz w:val="24"/>
          <w:szCs w:val="24"/>
        </w:rPr>
        <w:t>02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0</w:t>
      </w:r>
      <w:r w:rsidR="00F3024E" w:rsidRPr="00FC3B53">
        <w:rPr>
          <w:rFonts w:ascii="Times New Roman" w:hAnsi="Times New Roman"/>
          <w:b/>
          <w:sz w:val="24"/>
          <w:szCs w:val="24"/>
        </w:rPr>
        <w:t>8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 </w:t>
      </w:r>
      <w:r w:rsidR="004F3E9A"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FC3B53">
        <w:rPr>
          <w:rFonts w:ascii="Times New Roman" w:hAnsi="Times New Roman"/>
          <w:sz w:val="24"/>
          <w:szCs w:val="24"/>
        </w:rPr>
        <w:t xml:space="preserve">din cadrul </w:t>
      </w:r>
      <w:r w:rsidR="00102A81" w:rsidRPr="00FC3B5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acționat</w:t>
      </w:r>
      <w:r w:rsidR="00A2456A" w:rsidRPr="00FC3B5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FC3B5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FC3B53">
        <w:rPr>
          <w:rFonts w:ascii="Times New Roman" w:hAnsi="Times New Roman"/>
          <w:sz w:val="24"/>
          <w:szCs w:val="24"/>
        </w:rPr>
        <w:t>;</w:t>
      </w:r>
      <w:r w:rsidRPr="00FC3B5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FC3B5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</w:t>
      </w:r>
      <w:r w:rsidR="00A2456A" w:rsidRPr="00FC3B5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FC3B5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FC3B5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FC3B5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FC3B53">
        <w:rPr>
          <w:rFonts w:ascii="Times New Roman" w:hAnsi="Times New Roman"/>
          <w:sz w:val="24"/>
          <w:szCs w:val="24"/>
        </w:rPr>
        <w:t xml:space="preserve"> </w:t>
      </w:r>
      <w:r w:rsidR="00A2456A" w:rsidRPr="00FC3B5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FC3B5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FC3B5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FC3B53">
        <w:rPr>
          <w:rFonts w:ascii="Times New Roman" w:hAnsi="Times New Roman"/>
          <w:sz w:val="24"/>
          <w:szCs w:val="24"/>
        </w:rPr>
        <w:t>, intervenind operativ la sesizările cetățenilor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FC3B5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FC3B5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FC3B5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FC3B5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863982" w:rsidRPr="00FC3B5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FC3B5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Pr="00FC3B53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FC3B53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FC3B53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FC3B53">
        <w:rPr>
          <w:rFonts w:ascii="Times New Roman" w:hAnsi="Times New Roman"/>
          <w:sz w:val="24"/>
          <w:szCs w:val="24"/>
        </w:rPr>
        <w:t>;</w:t>
      </w:r>
    </w:p>
    <w:p w14:paraId="32719BB2" w14:textId="6179B939" w:rsidR="00E81232" w:rsidRPr="00FC3B53" w:rsidRDefault="00E8123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în data de </w:t>
      </w:r>
      <w:r w:rsidR="00FC3B53" w:rsidRPr="00FC3B53">
        <w:rPr>
          <w:rFonts w:ascii="Times New Roman" w:hAnsi="Times New Roman"/>
          <w:b/>
          <w:bCs/>
          <w:sz w:val="24"/>
          <w:szCs w:val="24"/>
        </w:rPr>
        <w:t>06.06.2025</w:t>
      </w:r>
      <w:r w:rsidRPr="00FC3B53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</w:t>
      </w:r>
      <w:r w:rsidR="00FC3B53" w:rsidRPr="00FC3B53">
        <w:rPr>
          <w:rFonts w:ascii="Times New Roman" w:hAnsi="Times New Roman"/>
          <w:sz w:val="24"/>
          <w:szCs w:val="24"/>
        </w:rPr>
        <w:t xml:space="preserve">marșului civic de conștientizare în cadrul campaniei județene </w:t>
      </w:r>
      <w:r w:rsidR="00FC3B53" w:rsidRPr="00FC3B53">
        <w:rPr>
          <w:rFonts w:ascii="Times New Roman" w:hAnsi="Times New Roman"/>
          <w:sz w:val="24"/>
          <w:szCs w:val="24"/>
        </w:rPr>
        <w:lastRenderedPageBreak/>
        <w:t>“</w:t>
      </w:r>
      <w:r w:rsidR="00FC3B53" w:rsidRPr="00FC3B53">
        <w:rPr>
          <w:rFonts w:ascii="Times New Roman" w:hAnsi="Times New Roman"/>
          <w:b/>
          <w:bCs/>
          <w:sz w:val="24"/>
          <w:szCs w:val="24"/>
        </w:rPr>
        <w:t>STOP BULLYING – VOCEA ELEVILOR ÎMPOTRIVA ABUZULUI</w:t>
      </w:r>
      <w:r w:rsidR="00FC3B53" w:rsidRPr="00FC3B53">
        <w:rPr>
          <w:rFonts w:ascii="Times New Roman" w:hAnsi="Times New Roman"/>
          <w:sz w:val="24"/>
          <w:szCs w:val="24"/>
        </w:rPr>
        <w:t xml:space="preserve">”, marș organizat de Consiliul Județean al Elevilor din municipiul Călărași 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2643EABF" w14:textId="77777777" w:rsidR="00880AEF" w:rsidRPr="00FC3B53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44FBFE3" w:rsidR="00752C8F" w:rsidRPr="00FC3B5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În perioada</w:t>
      </w:r>
      <w:r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F3024E" w:rsidRPr="00FC3B53">
        <w:rPr>
          <w:rFonts w:ascii="Times New Roman" w:hAnsi="Times New Roman"/>
          <w:b/>
          <w:sz w:val="24"/>
          <w:szCs w:val="24"/>
        </w:rPr>
        <w:t>02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0</w:t>
      </w:r>
      <w:r w:rsidR="00F3024E" w:rsidRPr="00FC3B53">
        <w:rPr>
          <w:rFonts w:ascii="Times New Roman" w:hAnsi="Times New Roman"/>
          <w:b/>
          <w:sz w:val="24"/>
          <w:szCs w:val="24"/>
        </w:rPr>
        <w:t>8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</w:t>
      </w:r>
      <w:r w:rsidR="00297B1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FC3B53">
        <w:rPr>
          <w:rFonts w:ascii="Times New Roman" w:hAnsi="Times New Roman"/>
          <w:sz w:val="24"/>
          <w:szCs w:val="24"/>
        </w:rPr>
        <w:t xml:space="preserve">din cadrul </w:t>
      </w:r>
      <w:r w:rsidR="00767389" w:rsidRPr="00FC3B5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FC3B53">
        <w:rPr>
          <w:rFonts w:ascii="Times New Roman" w:hAnsi="Times New Roman"/>
          <w:sz w:val="24"/>
          <w:szCs w:val="24"/>
        </w:rPr>
        <w:t xml:space="preserve"> </w:t>
      </w:r>
      <w:r w:rsidRPr="00FC3B5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C3B53">
        <w:rPr>
          <w:rFonts w:ascii="Times New Roman" w:hAnsi="Times New Roman"/>
          <w:b/>
          <w:bCs/>
          <w:i/>
          <w:sz w:val="24"/>
          <w:szCs w:val="24"/>
        </w:rPr>
        <w:t>107</w:t>
      </w:r>
      <w:r w:rsidR="00F32250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FC3B53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FC3B53">
        <w:rPr>
          <w:rFonts w:ascii="Times New Roman" w:hAnsi="Times New Roman"/>
          <w:b/>
          <w:bCs/>
          <w:i/>
          <w:sz w:val="24"/>
          <w:szCs w:val="24"/>
        </w:rPr>
        <w:t>80</w:t>
      </w:r>
      <w:r w:rsidR="007E0B11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FC3B5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C01F5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81232" w:rsidRPr="00FC3B53">
        <w:rPr>
          <w:rFonts w:ascii="Times New Roman" w:hAnsi="Times New Roman"/>
          <w:b/>
          <w:bCs/>
          <w:i/>
          <w:sz w:val="24"/>
          <w:szCs w:val="24"/>
        </w:rPr>
        <w:t>0</w:t>
      </w:r>
      <w:r w:rsidR="00F54076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FC3B53">
        <w:rPr>
          <w:rFonts w:ascii="Times New Roman" w:hAnsi="Times New Roman"/>
          <w:i/>
          <w:sz w:val="24"/>
          <w:szCs w:val="24"/>
        </w:rPr>
        <w:t>Dispeceratul I.P.J. Călărași</w:t>
      </w:r>
      <w:r w:rsidRPr="00FC3B53">
        <w:rPr>
          <w:rFonts w:ascii="Times New Roman" w:hAnsi="Times New Roman"/>
          <w:i/>
          <w:sz w:val="24"/>
          <w:szCs w:val="24"/>
        </w:rPr>
        <w:t>,</w:t>
      </w:r>
      <w:r w:rsidR="00C8706D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i/>
          <w:sz w:val="24"/>
          <w:szCs w:val="24"/>
        </w:rPr>
        <w:t xml:space="preserve">au aplanat </w:t>
      </w:r>
      <w:r w:rsidR="00FC3B53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147DD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FC3B53">
        <w:rPr>
          <w:rFonts w:ascii="Times New Roman" w:hAnsi="Times New Roman"/>
          <w:i/>
          <w:sz w:val="24"/>
          <w:szCs w:val="24"/>
        </w:rPr>
        <w:t>,</w:t>
      </w:r>
      <w:r w:rsidR="003A123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au întocmit </w:t>
      </w:r>
      <w:r w:rsidR="00FC3B53">
        <w:rPr>
          <w:rFonts w:ascii="Times New Roman" w:hAnsi="Times New Roman"/>
          <w:b/>
          <w:i/>
          <w:sz w:val="24"/>
          <w:szCs w:val="24"/>
        </w:rPr>
        <w:t>19</w:t>
      </w:r>
      <w:r w:rsidR="00D1784B" w:rsidRPr="00FC3B5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întocmit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C929D1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soluționat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 căr</w:t>
      </w:r>
      <w:r w:rsidR="00543303">
        <w:rPr>
          <w:rFonts w:ascii="Times New Roman" w:hAnsi="Times New Roman"/>
          <w:i/>
          <w:sz w:val="24"/>
          <w:szCs w:val="24"/>
        </w:rPr>
        <w:t>ei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competență materială de soluționare intra în sfera de competență a Direcției</w:t>
      </w:r>
      <w:r w:rsidR="00543303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9856E9" w:rsidRPr="00FC3B53">
        <w:rPr>
          <w:rFonts w:ascii="Times New Roman" w:hAnsi="Times New Roman"/>
          <w:i/>
          <w:sz w:val="24"/>
          <w:szCs w:val="24"/>
        </w:rPr>
        <w:t>,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6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FC3B53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FC3B53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FC3B53">
        <w:rPr>
          <w:rFonts w:ascii="Times New Roman" w:hAnsi="Times New Roman"/>
          <w:i/>
          <w:sz w:val="24"/>
          <w:szCs w:val="24"/>
        </w:rPr>
        <w:t>,</w:t>
      </w:r>
      <w:r w:rsidR="00ED62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i/>
          <w:sz w:val="24"/>
          <w:szCs w:val="24"/>
        </w:rPr>
        <w:t>au constatat</w:t>
      </w:r>
      <w:r w:rsidR="002B100F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105</w:t>
      </w:r>
      <w:r w:rsidR="003E65E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FC3B5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71</w:t>
      </w:r>
      <w:r w:rsidR="006A31A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FC3B5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736138" w:rsidRPr="00FC3B5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943BB" w:rsidRPr="00FC3B5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587</w:t>
      </w:r>
      <w:r w:rsidR="00736138" w:rsidRPr="00FC3B53">
        <w:rPr>
          <w:rFonts w:ascii="Times New Roman" w:hAnsi="Times New Roman"/>
          <w:b/>
          <w:bCs/>
          <w:i/>
          <w:sz w:val="24"/>
          <w:szCs w:val="24"/>
        </w:rPr>
        <w:t>,5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FC3B53">
        <w:rPr>
          <w:rFonts w:ascii="Times New Roman" w:hAnsi="Times New Roman"/>
          <w:i/>
          <w:sz w:val="24"/>
          <w:szCs w:val="24"/>
        </w:rPr>
        <w:t>) și</w:t>
      </w:r>
      <w:r w:rsidR="00A744E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34</w:t>
      </w:r>
      <w:r w:rsidRPr="00FC3B5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FC3B5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FC3B53">
        <w:rPr>
          <w:rFonts w:ascii="Times New Roman" w:hAnsi="Times New Roman"/>
          <w:i/>
          <w:sz w:val="24"/>
          <w:szCs w:val="24"/>
        </w:rPr>
        <w:t>Legea 61/1991</w:t>
      </w:r>
      <w:r w:rsidR="00016C19" w:rsidRPr="00FC3B5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FC3B53">
        <w:rPr>
          <w:rFonts w:ascii="Times New Roman" w:hAnsi="Times New Roman"/>
          <w:i/>
          <w:sz w:val="24"/>
          <w:szCs w:val="24"/>
        </w:rPr>
        <w:t>98</w:t>
      </w:r>
      <w:r w:rsidR="00016C19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828BE" w:rsidRPr="00FC3B53">
        <w:rPr>
          <w:rFonts w:ascii="Times New Roman" w:hAnsi="Times New Roman"/>
          <w:i/>
          <w:sz w:val="24"/>
          <w:szCs w:val="24"/>
        </w:rPr>
        <w:t>, HCL 135/2018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FC3B53">
        <w:rPr>
          <w:rFonts w:ascii="Times New Roman" w:hAnsi="Times New Roman"/>
          <w:i/>
          <w:sz w:val="24"/>
          <w:szCs w:val="24"/>
        </w:rPr>
        <w:t>94</w:t>
      </w:r>
      <w:r w:rsidR="00DC363A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C363A" w:rsidRPr="00FC3B53">
        <w:rPr>
          <w:rFonts w:ascii="Times New Roman" w:hAnsi="Times New Roman"/>
          <w:i/>
          <w:sz w:val="24"/>
          <w:szCs w:val="24"/>
        </w:rPr>
        <w:t>)</w:t>
      </w:r>
      <w:r w:rsidRPr="00FC3B5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FC3B5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8C5C571" w:rsidR="0032497D" w:rsidRPr="00FC3B5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B07D7">
        <w:rPr>
          <w:rFonts w:ascii="Times New Roman" w:hAnsi="Times New Roman"/>
          <w:b/>
          <w:sz w:val="24"/>
          <w:szCs w:val="24"/>
        </w:rPr>
        <w:t>34</w:t>
      </w:r>
      <w:r w:rsidR="0027279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>fapt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FC3B53">
        <w:rPr>
          <w:rFonts w:ascii="Times New Roman" w:hAnsi="Times New Roman"/>
          <w:b/>
          <w:sz w:val="24"/>
          <w:szCs w:val="24"/>
        </w:rPr>
        <w:t>i</w:t>
      </w:r>
      <w:r w:rsidRPr="00FC3B5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="00016C19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în valoare de </w:t>
      </w:r>
      <w:r w:rsidR="000B07D7">
        <w:rPr>
          <w:rFonts w:ascii="Times New Roman" w:hAnsi="Times New Roman"/>
          <w:b/>
          <w:sz w:val="24"/>
          <w:szCs w:val="24"/>
        </w:rPr>
        <w:t>11.138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FC3B53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 xml:space="preserve">plus </w:t>
      </w:r>
      <w:r w:rsidR="000B07D7">
        <w:rPr>
          <w:rFonts w:ascii="Times New Roman" w:hAnsi="Times New Roman"/>
          <w:b/>
          <w:sz w:val="24"/>
          <w:szCs w:val="24"/>
        </w:rPr>
        <w:t>67</w:t>
      </w:r>
      <w:r w:rsidR="0053257C" w:rsidRPr="00FC3B5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FC3B5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1242F2E9" w:rsidR="00F86C2D" w:rsidRPr="00FC3B53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1700</w:t>
      </w:r>
      <w:r w:rsidR="00B4627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FC3B53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008FB3B5" w:rsidR="004C3D70" w:rsidRPr="00FC3B53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7410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750</w:t>
      </w:r>
      <w:r w:rsidR="0017410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8F23D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FC3B53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37E9C4BC" w:rsidR="00DE2BA8" w:rsidRPr="00FC3B53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174106" w:rsidRPr="00FC3B5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7000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 w:rsidRPr="00FC3B53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C628800" w14:textId="77777777" w:rsidR="002C01E3" w:rsidRPr="00FC3B5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95E8B66" w14:textId="544E0750" w:rsidR="002C01E3" w:rsidRPr="00FC3B53" w:rsidRDefault="002C01E3" w:rsidP="002C01E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- 1 faptă constatată fiind aplicată sancțiune contravențională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în valoare de 500 lei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0D1A48CF" w14:textId="77777777" w:rsidR="004C3D70" w:rsidRPr="00FC3B53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42EA642" w:rsidR="00495345" w:rsidRPr="00FC3B5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13</w:t>
      </w:r>
      <w:r w:rsidR="0062764C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1500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FC3B5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3C3844D" w14:textId="77777777" w:rsidR="00174106" w:rsidRPr="00FC3B53" w:rsidRDefault="00174106" w:rsidP="0017410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0E9EA97C" w:rsidR="00174106" w:rsidRPr="00FC3B53" w:rsidRDefault="00174106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protecția drepturilor persoanelor cu handicap -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284AD1BD" w14:textId="49C75753" w:rsidR="00E851FD" w:rsidRPr="00FC3B5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FC3B5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FC3B53">
        <w:rPr>
          <w:rFonts w:ascii="Times New Roman" w:hAnsi="Times New Roman"/>
          <w:sz w:val="24"/>
          <w:szCs w:val="24"/>
        </w:rPr>
        <w:t xml:space="preserve"> Călărași se regăsesc în </w:t>
      </w:r>
      <w:r w:rsidRPr="00FC3B53">
        <w:rPr>
          <w:rFonts w:ascii="Times New Roman" w:hAnsi="Times New Roman"/>
          <w:b/>
          <w:sz w:val="24"/>
          <w:szCs w:val="24"/>
        </w:rPr>
        <w:t>Anexa 1</w:t>
      </w:r>
      <w:r w:rsidRPr="00FC3B53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Pr="00FC3B53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FC3B5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FC3B5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FC3B5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FC3B5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BD1" w14:textId="77777777" w:rsidR="008D3B47" w:rsidRDefault="008D3B47" w:rsidP="001D2382">
      <w:pPr>
        <w:spacing w:after="0" w:line="240" w:lineRule="auto"/>
      </w:pPr>
      <w:r>
        <w:separator/>
      </w:r>
    </w:p>
  </w:endnote>
  <w:endnote w:type="continuationSeparator" w:id="0">
    <w:p w14:paraId="7ED0901F" w14:textId="77777777" w:rsidR="008D3B47" w:rsidRDefault="008D3B4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DB4F" w14:textId="77777777" w:rsidR="008D3B47" w:rsidRDefault="008D3B47" w:rsidP="001D2382">
      <w:pPr>
        <w:spacing w:after="0" w:line="240" w:lineRule="auto"/>
      </w:pPr>
      <w:r>
        <w:separator/>
      </w:r>
    </w:p>
  </w:footnote>
  <w:footnote w:type="continuationSeparator" w:id="0">
    <w:p w14:paraId="0B055FB4" w14:textId="77777777" w:rsidR="008D3B47" w:rsidRDefault="008D3B4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07D7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67F1A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96DDA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1007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39</cp:revision>
  <cp:lastPrinted>2025-01-13T07:28:00Z</cp:lastPrinted>
  <dcterms:created xsi:type="dcterms:W3CDTF">2025-06-10T06:45:00Z</dcterms:created>
  <dcterms:modified xsi:type="dcterms:W3CDTF">2025-06-10T07:01:00Z</dcterms:modified>
</cp:coreProperties>
</file>