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B913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913B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13B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913B3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58CD6322" w:rsidR="00752C8F" w:rsidRPr="00B913B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2011</w:t>
      </w:r>
      <w:r w:rsidR="00440A3C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din </w:t>
      </w:r>
      <w:r w:rsidR="00B913B3" w:rsidRPr="00B913B3">
        <w:rPr>
          <w:rFonts w:ascii="Times New Roman" w:hAnsi="Times New Roman"/>
          <w:b/>
          <w:sz w:val="24"/>
          <w:szCs w:val="24"/>
        </w:rPr>
        <w:t>02.09</w:t>
      </w:r>
      <w:r w:rsidR="00DF6025" w:rsidRPr="00B913B3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913B3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Pr="00B913B3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Pr="00B913B3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913B3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0803B78C" w:rsidR="00752C8F" w:rsidRPr="00B913B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Vă inform</w:t>
      </w:r>
      <w:r w:rsidR="005341C6" w:rsidRPr="00B913B3">
        <w:rPr>
          <w:rFonts w:ascii="Times New Roman" w:hAnsi="Times New Roman"/>
          <w:sz w:val="24"/>
          <w:szCs w:val="24"/>
        </w:rPr>
        <w:t>ez</w:t>
      </w:r>
      <w:r w:rsidRPr="00B913B3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913B3">
        <w:rPr>
          <w:rFonts w:ascii="Times New Roman" w:hAnsi="Times New Roman"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26</w:t>
      </w:r>
      <w:r w:rsidR="00A2456A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August </w:t>
      </w:r>
      <w:r w:rsidR="008923FA" w:rsidRPr="00B913B3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01</w:t>
      </w:r>
      <w:r w:rsidR="00147DD4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Septembrie</w:t>
      </w:r>
      <w:r w:rsidR="00483A4F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B913B3">
        <w:rPr>
          <w:rFonts w:ascii="Times New Roman" w:hAnsi="Times New Roman"/>
          <w:b/>
          <w:sz w:val="24"/>
          <w:szCs w:val="24"/>
        </w:rPr>
        <w:t>2</w:t>
      </w:r>
      <w:r w:rsidR="00752C8F" w:rsidRPr="00B913B3">
        <w:rPr>
          <w:rFonts w:ascii="Times New Roman" w:hAnsi="Times New Roman"/>
          <w:b/>
          <w:sz w:val="24"/>
          <w:szCs w:val="24"/>
        </w:rPr>
        <w:t>02</w:t>
      </w:r>
      <w:r w:rsidR="000F635F" w:rsidRPr="00B913B3">
        <w:rPr>
          <w:rFonts w:ascii="Times New Roman" w:hAnsi="Times New Roman"/>
          <w:b/>
          <w:sz w:val="24"/>
          <w:szCs w:val="24"/>
        </w:rPr>
        <w:t>4</w:t>
      </w:r>
      <w:r w:rsidR="00752C8F" w:rsidRPr="00B913B3">
        <w:rPr>
          <w:rFonts w:ascii="Times New Roman" w:hAnsi="Times New Roman"/>
          <w:b/>
          <w:sz w:val="24"/>
          <w:szCs w:val="24"/>
        </w:rPr>
        <w:t>,</w:t>
      </w:r>
      <w:r w:rsidR="000C75DC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913B3">
        <w:rPr>
          <w:rFonts w:ascii="Times New Roman" w:hAnsi="Times New Roman"/>
          <w:sz w:val="24"/>
          <w:szCs w:val="24"/>
        </w:rPr>
        <w:t>poli</w:t>
      </w:r>
      <w:r w:rsidR="005341C6" w:rsidRPr="00B913B3">
        <w:rPr>
          <w:rFonts w:ascii="Times New Roman" w:hAnsi="Times New Roman"/>
          <w:sz w:val="24"/>
          <w:szCs w:val="24"/>
        </w:rPr>
        <w:t>ț</w:t>
      </w:r>
      <w:r w:rsidR="00752C8F" w:rsidRPr="00B913B3">
        <w:rPr>
          <w:rFonts w:ascii="Times New Roman" w:hAnsi="Times New Roman"/>
          <w:sz w:val="24"/>
          <w:szCs w:val="24"/>
        </w:rPr>
        <w:t>i</w:t>
      </w:r>
      <w:r w:rsidR="005341C6" w:rsidRPr="00B913B3">
        <w:rPr>
          <w:rFonts w:ascii="Times New Roman" w:hAnsi="Times New Roman"/>
          <w:sz w:val="24"/>
          <w:szCs w:val="24"/>
        </w:rPr>
        <w:t>ș</w:t>
      </w:r>
      <w:r w:rsidR="00752C8F" w:rsidRPr="00B913B3">
        <w:rPr>
          <w:rFonts w:ascii="Times New Roman" w:hAnsi="Times New Roman"/>
          <w:sz w:val="24"/>
          <w:szCs w:val="24"/>
        </w:rPr>
        <w:t xml:space="preserve">tii locali </w:t>
      </w:r>
      <w:r w:rsidR="005341C6" w:rsidRPr="00B913B3">
        <w:rPr>
          <w:rFonts w:ascii="Times New Roman" w:hAnsi="Times New Roman"/>
          <w:sz w:val="24"/>
          <w:szCs w:val="24"/>
        </w:rPr>
        <w:t xml:space="preserve">din cadrul </w:t>
      </w:r>
      <w:r w:rsidR="005341C6" w:rsidRPr="00B913B3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913B3">
        <w:rPr>
          <w:rFonts w:ascii="Times New Roman" w:hAnsi="Times New Roman"/>
          <w:sz w:val="24"/>
          <w:szCs w:val="24"/>
        </w:rPr>
        <w:t xml:space="preserve">, </w:t>
      </w:r>
      <w:r w:rsidR="00752C8F" w:rsidRPr="00B913B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913B3">
        <w:rPr>
          <w:rFonts w:ascii="Times New Roman" w:hAnsi="Times New Roman"/>
          <w:sz w:val="24"/>
          <w:szCs w:val="24"/>
        </w:rPr>
        <w:t xml:space="preserve">,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913B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913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913B3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913B3">
        <w:rPr>
          <w:rFonts w:ascii="Times New Roman" w:hAnsi="Times New Roman"/>
          <w:b/>
          <w:sz w:val="24"/>
          <w:szCs w:val="24"/>
        </w:rPr>
        <w:t>Călărași</w:t>
      </w:r>
      <w:r w:rsidR="00752C8F" w:rsidRPr="00B913B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0D36BD2A" w:rsidR="00752C8F" w:rsidRPr="00B913B3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În perioada </w:t>
      </w:r>
      <w:r w:rsidR="00B913B3" w:rsidRPr="00B913B3">
        <w:rPr>
          <w:rFonts w:ascii="Times New Roman" w:hAnsi="Times New Roman"/>
          <w:b/>
          <w:sz w:val="24"/>
          <w:szCs w:val="24"/>
        </w:rPr>
        <w:t>26 August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–  01 Septembrie 2024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B913B3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913B3">
        <w:rPr>
          <w:rFonts w:ascii="Times New Roman" w:hAnsi="Times New Roman"/>
          <w:sz w:val="24"/>
          <w:szCs w:val="24"/>
        </w:rPr>
        <w:t xml:space="preserve">din cadrul </w:t>
      </w:r>
      <w:r w:rsidR="00102A81" w:rsidRPr="00B913B3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Pr="00B913B3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acționat</w:t>
      </w:r>
      <w:r w:rsidR="00A2456A" w:rsidRPr="00B913B3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B913B3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B913B3">
        <w:rPr>
          <w:rFonts w:ascii="Times New Roman" w:hAnsi="Times New Roman"/>
          <w:sz w:val="24"/>
          <w:szCs w:val="24"/>
        </w:rPr>
        <w:t>;</w:t>
      </w:r>
      <w:r w:rsidRPr="00B913B3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B913B3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au </w:t>
      </w:r>
      <w:r w:rsidR="00A2456A" w:rsidRPr="00B913B3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B913B3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B913B3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B913B3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B913B3">
        <w:rPr>
          <w:rFonts w:ascii="Times New Roman" w:hAnsi="Times New Roman"/>
          <w:sz w:val="24"/>
          <w:szCs w:val="24"/>
        </w:rPr>
        <w:t xml:space="preserve"> </w:t>
      </w:r>
      <w:r w:rsidR="00A2456A" w:rsidRPr="00B913B3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B913B3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B913B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B913B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913B3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B913B3">
        <w:rPr>
          <w:rFonts w:ascii="Times New Roman" w:hAnsi="Times New Roman"/>
          <w:sz w:val="24"/>
          <w:szCs w:val="24"/>
        </w:rPr>
        <w:t>, intervenind operativ la sesizările cetățenilor</w:t>
      </w:r>
      <w:r w:rsidRPr="00B913B3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913B3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913B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913B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913B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913B3">
        <w:rPr>
          <w:rFonts w:ascii="Times New Roman" w:hAnsi="Times New Roman"/>
          <w:sz w:val="24"/>
          <w:szCs w:val="24"/>
        </w:rPr>
        <w:t xml:space="preserve"> </w:t>
      </w:r>
      <w:r w:rsidR="00863982" w:rsidRPr="00B913B3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B913B3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3152C829" w14:textId="6092A801" w:rsidR="00D57E63" w:rsidRPr="00B913B3" w:rsidRDefault="00D57E6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găsit un portofel cu documente și sume de bani pe care l-au restituit proprietarului de drept;</w:t>
      </w:r>
    </w:p>
    <w:p w14:paraId="7AEB7A99" w14:textId="77DC753F" w:rsidR="00B913B3" w:rsidRPr="00B913B3" w:rsidRDefault="00B913B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în perioada </w:t>
      </w:r>
      <w:r w:rsidRPr="00B913B3">
        <w:rPr>
          <w:rFonts w:ascii="Times New Roman" w:hAnsi="Times New Roman"/>
          <w:b/>
          <w:bCs/>
          <w:sz w:val="24"/>
          <w:szCs w:val="24"/>
        </w:rPr>
        <w:t>31.08 – 01.09.2024</w:t>
      </w:r>
      <w:r w:rsidRPr="00B913B3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zona de desfășurare a </w:t>
      </w:r>
      <w:r w:rsidRPr="00B913B3">
        <w:rPr>
          <w:rFonts w:ascii="Times New Roman" w:hAnsi="Times New Roman"/>
          <w:b/>
          <w:bCs/>
          <w:sz w:val="24"/>
          <w:szCs w:val="24"/>
        </w:rPr>
        <w:t>Târgului de Toamnă 2024</w:t>
      </w:r>
      <w:r w:rsidRPr="00B913B3">
        <w:rPr>
          <w:rFonts w:ascii="Times New Roman" w:hAnsi="Times New Roman"/>
          <w:sz w:val="24"/>
          <w:szCs w:val="24"/>
        </w:rPr>
        <w:t xml:space="preserve"> .</w:t>
      </w:r>
    </w:p>
    <w:p w14:paraId="5256D262" w14:textId="77777777" w:rsidR="00D57E63" w:rsidRPr="00B913B3" w:rsidRDefault="00D57E6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98C99E" w14:textId="77777777" w:rsidR="00B913B3" w:rsidRPr="00B913B3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567BAD" w14:textId="77777777" w:rsidR="00B913B3" w:rsidRPr="00B913B3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33257AC" w:rsidR="00752C8F" w:rsidRPr="00B913B3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În perioada</w:t>
      </w:r>
      <w:r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26 August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–  01 Septembrie 2024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Pr="00B913B3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913B3">
        <w:rPr>
          <w:rFonts w:ascii="Times New Roman" w:hAnsi="Times New Roman"/>
          <w:sz w:val="24"/>
          <w:szCs w:val="24"/>
        </w:rPr>
        <w:t xml:space="preserve">din cadrul </w:t>
      </w:r>
      <w:r w:rsidR="00767389" w:rsidRPr="00B913B3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913B3">
        <w:rPr>
          <w:rFonts w:ascii="Times New Roman" w:hAnsi="Times New Roman"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91</w:t>
      </w:r>
      <w:r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C84416" w:rsidRPr="00B913B3">
        <w:rPr>
          <w:rFonts w:ascii="Times New Roman" w:hAnsi="Times New Roman"/>
          <w:b/>
          <w:bCs/>
          <w:i/>
          <w:sz w:val="24"/>
          <w:szCs w:val="24"/>
        </w:rPr>
        <w:t>3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7E0B11" w:rsidRPr="00B913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B913B3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77F5F" w:rsidRPr="00B913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913B3">
        <w:rPr>
          <w:rFonts w:ascii="Times New Roman" w:hAnsi="Times New Roman"/>
          <w:i/>
          <w:sz w:val="24"/>
          <w:szCs w:val="24"/>
        </w:rPr>
        <w:t>Dispeceratul I.P.J. Călărași</w:t>
      </w:r>
      <w:r w:rsidRPr="00B913B3">
        <w:rPr>
          <w:rFonts w:ascii="Times New Roman" w:hAnsi="Times New Roman"/>
          <w:i/>
          <w:sz w:val="24"/>
          <w:szCs w:val="24"/>
        </w:rPr>
        <w:t>,</w:t>
      </w:r>
      <w:r w:rsidR="00C8706D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913B3">
        <w:rPr>
          <w:rFonts w:ascii="Times New Roman" w:hAnsi="Times New Roman"/>
          <w:i/>
          <w:sz w:val="24"/>
          <w:szCs w:val="24"/>
        </w:rPr>
        <w:t xml:space="preserve">au aplanat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147DD4" w:rsidRPr="00B913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B913B3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B913B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B913B3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B913B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B913B3">
        <w:rPr>
          <w:rFonts w:ascii="Times New Roman" w:hAnsi="Times New Roman"/>
          <w:i/>
          <w:sz w:val="24"/>
          <w:szCs w:val="24"/>
        </w:rPr>
        <w:t>,</w:t>
      </w:r>
      <w:r w:rsidR="003A1234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B913B3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B913B3">
        <w:rPr>
          <w:rFonts w:ascii="Times New Roman" w:hAnsi="Times New Roman"/>
          <w:b/>
          <w:i/>
          <w:sz w:val="24"/>
          <w:szCs w:val="24"/>
        </w:rPr>
        <w:t>1</w:t>
      </w:r>
      <w:r w:rsidR="00B913B3">
        <w:rPr>
          <w:rFonts w:ascii="Times New Roman" w:hAnsi="Times New Roman"/>
          <w:b/>
          <w:i/>
          <w:sz w:val="24"/>
          <w:szCs w:val="24"/>
        </w:rPr>
        <w:t>0</w:t>
      </w:r>
      <w:r w:rsidR="00D1784B" w:rsidRPr="00B913B3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B913B3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B913B3">
        <w:rPr>
          <w:rFonts w:ascii="Times New Roman" w:hAnsi="Times New Roman"/>
          <w:i/>
          <w:sz w:val="24"/>
          <w:szCs w:val="24"/>
        </w:rPr>
        <w:t xml:space="preserve">au întocmit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5</w:t>
      </w:r>
      <w:r w:rsidR="00C50F5A" w:rsidRPr="00B913B3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B913B3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 </w:t>
      </w:r>
      <w:r w:rsidRPr="00B913B3">
        <w:rPr>
          <w:rFonts w:ascii="Times New Roman" w:hAnsi="Times New Roman"/>
          <w:i/>
          <w:sz w:val="24"/>
          <w:szCs w:val="24"/>
        </w:rPr>
        <w:t>au constatat</w:t>
      </w:r>
      <w:r w:rsidR="00B80964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47</w:t>
      </w:r>
      <w:r w:rsidR="003E65EB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B913B3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19</w:t>
      </w:r>
      <w:r w:rsidR="006A31AB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B913B3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47DD4" w:rsidRPr="00B913B3">
        <w:rPr>
          <w:rFonts w:ascii="Times New Roman" w:hAnsi="Times New Roman"/>
          <w:b/>
          <w:bCs/>
          <w:i/>
          <w:sz w:val="24"/>
          <w:szCs w:val="24"/>
        </w:rPr>
        <w:t>.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400</w:t>
      </w:r>
      <w:r w:rsidR="00A92B00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i/>
          <w:sz w:val="24"/>
          <w:szCs w:val="24"/>
        </w:rPr>
        <w:t>lei</w:t>
      </w:r>
      <w:r w:rsidRPr="00B913B3">
        <w:rPr>
          <w:rFonts w:ascii="Times New Roman" w:hAnsi="Times New Roman"/>
          <w:i/>
          <w:sz w:val="24"/>
          <w:szCs w:val="24"/>
        </w:rPr>
        <w:t>) și</w:t>
      </w:r>
      <w:r w:rsidR="00A744E9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28</w:t>
      </w:r>
      <w:r w:rsidRPr="00B913B3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913B3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913B3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913B3">
        <w:rPr>
          <w:rFonts w:ascii="Times New Roman" w:hAnsi="Times New Roman"/>
          <w:i/>
          <w:sz w:val="24"/>
          <w:szCs w:val="24"/>
        </w:rPr>
        <w:t>Legea 61/1991</w:t>
      </w:r>
      <w:r w:rsidR="00016C19" w:rsidRPr="00B913B3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913B3">
        <w:rPr>
          <w:rFonts w:ascii="Times New Roman" w:hAnsi="Times New Roman"/>
          <w:i/>
          <w:sz w:val="24"/>
          <w:szCs w:val="24"/>
        </w:rPr>
        <w:t>98</w:t>
      </w:r>
      <w:r w:rsidR="00016C19" w:rsidRPr="00B913B3">
        <w:rPr>
          <w:rFonts w:ascii="Times New Roman" w:hAnsi="Times New Roman"/>
          <w:i/>
          <w:sz w:val="24"/>
          <w:szCs w:val="24"/>
        </w:rPr>
        <w:t>/202</w:t>
      </w:r>
      <w:r w:rsidR="00AA7370" w:rsidRPr="00B913B3">
        <w:rPr>
          <w:rFonts w:ascii="Times New Roman" w:hAnsi="Times New Roman"/>
          <w:i/>
          <w:sz w:val="24"/>
          <w:szCs w:val="24"/>
        </w:rPr>
        <w:t>3</w:t>
      </w:r>
      <w:r w:rsidR="00D828BE" w:rsidRPr="00B913B3">
        <w:rPr>
          <w:rFonts w:ascii="Times New Roman" w:hAnsi="Times New Roman"/>
          <w:i/>
          <w:sz w:val="24"/>
          <w:szCs w:val="24"/>
        </w:rPr>
        <w:t>, HCL 135/2018</w:t>
      </w:r>
      <w:r w:rsidR="00DC363A" w:rsidRPr="00B913B3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913B3">
        <w:rPr>
          <w:rFonts w:ascii="Times New Roman" w:hAnsi="Times New Roman"/>
          <w:i/>
          <w:sz w:val="24"/>
          <w:szCs w:val="24"/>
        </w:rPr>
        <w:t>94</w:t>
      </w:r>
      <w:r w:rsidR="00DC363A" w:rsidRPr="00B913B3">
        <w:rPr>
          <w:rFonts w:ascii="Times New Roman" w:hAnsi="Times New Roman"/>
          <w:i/>
          <w:sz w:val="24"/>
          <w:szCs w:val="24"/>
        </w:rPr>
        <w:t>/202</w:t>
      </w:r>
      <w:r w:rsidR="00AA7370" w:rsidRPr="00B913B3">
        <w:rPr>
          <w:rFonts w:ascii="Times New Roman" w:hAnsi="Times New Roman"/>
          <w:i/>
          <w:sz w:val="24"/>
          <w:szCs w:val="24"/>
        </w:rPr>
        <w:t>3</w:t>
      </w:r>
      <w:r w:rsidR="00DC363A" w:rsidRPr="00B913B3">
        <w:rPr>
          <w:rFonts w:ascii="Times New Roman" w:hAnsi="Times New Roman"/>
          <w:i/>
          <w:sz w:val="24"/>
          <w:szCs w:val="24"/>
        </w:rPr>
        <w:t>)</w:t>
      </w:r>
      <w:r w:rsidRPr="00B913B3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913B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14F07A7C" w:rsidR="0032497D" w:rsidRPr="00B913B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B913B3">
        <w:rPr>
          <w:rFonts w:ascii="Times New Roman" w:hAnsi="Times New Roman"/>
          <w:b/>
          <w:sz w:val="24"/>
          <w:szCs w:val="24"/>
        </w:rPr>
        <w:t>5</w:t>
      </w:r>
      <w:r w:rsidR="009F7ABA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</w:rPr>
        <w:t>fapt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913B3">
        <w:rPr>
          <w:rFonts w:ascii="Times New Roman" w:hAnsi="Times New Roman"/>
          <w:b/>
          <w:sz w:val="24"/>
          <w:szCs w:val="24"/>
        </w:rPr>
        <w:t>i</w:t>
      </w:r>
      <w:r w:rsidRPr="00B913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="00016C19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E858E1" w:rsidRPr="00B913B3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913B3">
        <w:rPr>
          <w:rFonts w:ascii="Times New Roman" w:hAnsi="Times New Roman"/>
          <w:b/>
          <w:sz w:val="24"/>
          <w:szCs w:val="24"/>
        </w:rPr>
        <w:t xml:space="preserve">plus </w:t>
      </w:r>
      <w:r w:rsidR="00C84416" w:rsidRPr="00B913B3">
        <w:rPr>
          <w:rFonts w:ascii="Times New Roman" w:hAnsi="Times New Roman"/>
          <w:b/>
          <w:sz w:val="24"/>
          <w:szCs w:val="24"/>
        </w:rPr>
        <w:t>1</w:t>
      </w:r>
      <w:r w:rsidR="00B913B3">
        <w:rPr>
          <w:rFonts w:ascii="Times New Roman" w:hAnsi="Times New Roman"/>
          <w:b/>
          <w:sz w:val="24"/>
          <w:szCs w:val="24"/>
        </w:rPr>
        <w:t>0</w:t>
      </w:r>
      <w:r w:rsidR="0053257C" w:rsidRPr="00B913B3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913B3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28379C7" w:rsidR="00F86C2D" w:rsidRPr="00B913B3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561883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>800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3D29C5F" w14:textId="77777777" w:rsidR="00C84416" w:rsidRPr="00B913B3" w:rsidRDefault="00C84416" w:rsidP="00C8441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7DDC7649" w:rsidR="007F13D6" w:rsidRPr="00B913B3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3116B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>2000</w:t>
      </w:r>
      <w:r w:rsidR="002275E0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 xml:space="preserve"> dar și cu avertisment scris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5B52"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B913B3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03648A02" w:rsidR="00495345" w:rsidRPr="00B913B3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913B3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913B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994AFD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 xml:space="preserve">în valoare de 600 lei dar și 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399516E" w14:textId="77777777" w:rsidR="002A3D1E" w:rsidRPr="00B913B3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B913B3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B913B3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913B3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913B3">
        <w:rPr>
          <w:rFonts w:ascii="Times New Roman" w:hAnsi="Times New Roman"/>
          <w:sz w:val="24"/>
          <w:szCs w:val="24"/>
        </w:rPr>
        <w:t xml:space="preserve"> Călărași se regăsesc în </w:t>
      </w:r>
      <w:r w:rsidRPr="00B913B3">
        <w:rPr>
          <w:rFonts w:ascii="Times New Roman" w:hAnsi="Times New Roman"/>
          <w:b/>
          <w:sz w:val="24"/>
          <w:szCs w:val="24"/>
        </w:rPr>
        <w:t>Anexa 1</w:t>
      </w:r>
      <w:r w:rsidRPr="00B913B3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B913B3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4C7ACB6" w14:textId="77777777" w:rsidR="00FF269C" w:rsidRDefault="00FF269C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7584EC4" w14:textId="77777777" w:rsidR="00FF269C" w:rsidRPr="00B913B3" w:rsidRDefault="00FF269C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B913B3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913B3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913B3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913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913B3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BD357" w14:textId="77777777" w:rsidR="00843CF8" w:rsidRDefault="00843CF8" w:rsidP="001D2382">
      <w:pPr>
        <w:spacing w:after="0" w:line="240" w:lineRule="auto"/>
      </w:pPr>
      <w:r>
        <w:separator/>
      </w:r>
    </w:p>
  </w:endnote>
  <w:endnote w:type="continuationSeparator" w:id="0">
    <w:p w14:paraId="22F906E8" w14:textId="77777777" w:rsidR="00843CF8" w:rsidRDefault="00843CF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FE16E" w14:textId="77777777" w:rsidR="00843CF8" w:rsidRDefault="00843CF8" w:rsidP="001D2382">
      <w:pPr>
        <w:spacing w:after="0" w:line="240" w:lineRule="auto"/>
      </w:pPr>
      <w:r>
        <w:separator/>
      </w:r>
    </w:p>
  </w:footnote>
  <w:footnote w:type="continuationSeparator" w:id="0">
    <w:p w14:paraId="4BA08610" w14:textId="77777777" w:rsidR="00843CF8" w:rsidRDefault="00843CF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841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2024-09-02T08:05:00Z</dcterms:created>
  <dcterms:modified xsi:type="dcterms:W3CDTF">2024-09-02T08:05:00Z</dcterms:modified>
</cp:coreProperties>
</file>