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0BB4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2013EA">
        <w:rPr>
          <w:rFonts w:ascii="Times New Roman" w:hAnsi="Times New Roman"/>
          <w:b/>
          <w:sz w:val="24"/>
          <w:szCs w:val="24"/>
        </w:rPr>
        <w:t>4</w:t>
      </w:r>
      <w:r w:rsidR="00507DAE">
        <w:rPr>
          <w:rFonts w:ascii="Times New Roman" w:hAnsi="Times New Roman"/>
          <w:b/>
          <w:sz w:val="24"/>
          <w:szCs w:val="24"/>
        </w:rPr>
        <w:t>382</w:t>
      </w:r>
      <w:r w:rsidR="00705313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 xml:space="preserve">din </w:t>
      </w:r>
      <w:r w:rsidR="00507DAE">
        <w:rPr>
          <w:rFonts w:ascii="Times New Roman" w:hAnsi="Times New Roman"/>
          <w:b/>
          <w:sz w:val="24"/>
          <w:szCs w:val="24"/>
        </w:rPr>
        <w:t>26</w:t>
      </w:r>
      <w:r w:rsidRPr="00E40BB4">
        <w:rPr>
          <w:rFonts w:ascii="Times New Roman" w:hAnsi="Times New Roman"/>
          <w:b/>
          <w:sz w:val="24"/>
          <w:szCs w:val="24"/>
        </w:rPr>
        <w:t>.</w:t>
      </w:r>
      <w:r w:rsidR="000E6E5B" w:rsidRPr="00E40BB4">
        <w:rPr>
          <w:rFonts w:ascii="Times New Roman" w:hAnsi="Times New Roman"/>
          <w:b/>
          <w:sz w:val="24"/>
          <w:szCs w:val="24"/>
        </w:rPr>
        <w:t>0</w:t>
      </w:r>
      <w:r w:rsidR="000B01F1" w:rsidRPr="00E40BB4">
        <w:rPr>
          <w:rFonts w:ascii="Times New Roman" w:hAnsi="Times New Roman"/>
          <w:b/>
          <w:sz w:val="24"/>
          <w:szCs w:val="24"/>
        </w:rPr>
        <w:t>7</w:t>
      </w:r>
      <w:r w:rsidRPr="00E40BB4">
        <w:rPr>
          <w:rFonts w:ascii="Times New Roman" w:hAnsi="Times New Roman"/>
          <w:b/>
          <w:sz w:val="24"/>
          <w:szCs w:val="24"/>
        </w:rPr>
        <w:t>.202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 </w:t>
      </w:r>
      <w:r w:rsidRPr="00E40BB4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40BB4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Vă informăm că în perioada </w:t>
      </w:r>
      <w:r w:rsidR="002013EA">
        <w:rPr>
          <w:rFonts w:ascii="Times New Roman" w:hAnsi="Times New Roman"/>
          <w:b/>
          <w:sz w:val="24"/>
          <w:szCs w:val="24"/>
        </w:rPr>
        <w:t>1</w:t>
      </w:r>
      <w:r w:rsidR="00507DAE">
        <w:rPr>
          <w:rFonts w:ascii="Times New Roman" w:hAnsi="Times New Roman"/>
          <w:b/>
          <w:sz w:val="24"/>
          <w:szCs w:val="24"/>
        </w:rPr>
        <w:t>9</w:t>
      </w:r>
      <w:r w:rsidR="00967B17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– </w:t>
      </w:r>
      <w:r w:rsidR="00507DAE">
        <w:rPr>
          <w:rFonts w:ascii="Times New Roman" w:hAnsi="Times New Roman"/>
          <w:b/>
          <w:sz w:val="24"/>
          <w:szCs w:val="24"/>
        </w:rPr>
        <w:t>2</w:t>
      </w:r>
      <w:r w:rsidR="003F230A">
        <w:rPr>
          <w:rFonts w:ascii="Times New Roman" w:hAnsi="Times New Roman"/>
          <w:b/>
          <w:sz w:val="24"/>
          <w:szCs w:val="24"/>
        </w:rPr>
        <w:t>5</w:t>
      </w:r>
      <w:r w:rsidR="003209D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12465E" w:rsidRPr="00E40BB4">
        <w:rPr>
          <w:rFonts w:ascii="Times New Roman" w:hAnsi="Times New Roman"/>
          <w:b/>
          <w:sz w:val="24"/>
          <w:szCs w:val="24"/>
        </w:rPr>
        <w:t>Iu</w:t>
      </w:r>
      <w:r w:rsidR="000B01F1" w:rsidRPr="00E40BB4">
        <w:rPr>
          <w:rFonts w:ascii="Times New Roman" w:hAnsi="Times New Roman"/>
          <w:b/>
          <w:sz w:val="24"/>
          <w:szCs w:val="24"/>
        </w:rPr>
        <w:t>l</w:t>
      </w:r>
      <w:r w:rsidR="0012465E" w:rsidRPr="00E40BB4">
        <w:rPr>
          <w:rFonts w:ascii="Times New Roman" w:hAnsi="Times New Roman"/>
          <w:b/>
          <w:sz w:val="24"/>
          <w:szCs w:val="24"/>
        </w:rPr>
        <w:t xml:space="preserve">ie </w:t>
      </w:r>
      <w:r w:rsidR="00752C8F" w:rsidRPr="00E40BB4">
        <w:rPr>
          <w:rFonts w:ascii="Times New Roman" w:hAnsi="Times New Roman"/>
          <w:b/>
          <w:sz w:val="24"/>
          <w:szCs w:val="24"/>
        </w:rPr>
        <w:t>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  <w:r w:rsidR="00752C8F" w:rsidRPr="00E40BB4">
        <w:rPr>
          <w:rFonts w:ascii="Times New Roman" w:hAnsi="Times New Roman"/>
          <w:b/>
          <w:sz w:val="24"/>
          <w:szCs w:val="24"/>
        </w:rPr>
        <w:t>,</w:t>
      </w:r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40BB4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E40BB4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În perioada </w:t>
      </w:r>
      <w:r w:rsidR="002013EA">
        <w:rPr>
          <w:rFonts w:ascii="Times New Roman" w:hAnsi="Times New Roman"/>
          <w:b/>
          <w:sz w:val="24"/>
          <w:szCs w:val="24"/>
        </w:rPr>
        <w:t>1</w:t>
      </w:r>
      <w:r w:rsidR="00507DAE">
        <w:rPr>
          <w:rFonts w:ascii="Times New Roman" w:hAnsi="Times New Roman"/>
          <w:b/>
          <w:sz w:val="24"/>
          <w:szCs w:val="24"/>
        </w:rPr>
        <w:t>9</w:t>
      </w:r>
      <w:r w:rsidR="00F37C3A" w:rsidRPr="00E40BB4">
        <w:rPr>
          <w:rFonts w:ascii="Times New Roman" w:hAnsi="Times New Roman"/>
          <w:b/>
          <w:sz w:val="24"/>
          <w:szCs w:val="24"/>
        </w:rPr>
        <w:t xml:space="preserve"> – </w:t>
      </w:r>
      <w:r w:rsidR="00507DAE">
        <w:rPr>
          <w:rFonts w:ascii="Times New Roman" w:hAnsi="Times New Roman"/>
          <w:b/>
          <w:sz w:val="24"/>
          <w:szCs w:val="24"/>
        </w:rPr>
        <w:t>2</w:t>
      </w:r>
      <w:r w:rsidR="003F230A">
        <w:rPr>
          <w:rFonts w:ascii="Times New Roman" w:hAnsi="Times New Roman"/>
          <w:b/>
          <w:sz w:val="24"/>
          <w:szCs w:val="24"/>
        </w:rPr>
        <w:t>5</w:t>
      </w:r>
      <w:r w:rsidR="00F37C3A" w:rsidRPr="00E40BB4">
        <w:rPr>
          <w:rFonts w:ascii="Times New Roman" w:hAnsi="Times New Roman"/>
          <w:b/>
          <w:sz w:val="24"/>
          <w:szCs w:val="24"/>
        </w:rPr>
        <w:t xml:space="preserve"> Iulie 2021</w:t>
      </w:r>
      <w:r w:rsidR="00F37C3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continuat desfășurarea</w:t>
      </w:r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40BB4">
        <w:rPr>
          <w:rFonts w:ascii="Times New Roman" w:hAnsi="Times New Roman"/>
          <w:sz w:val="24"/>
          <w:szCs w:val="24"/>
        </w:rPr>
        <w:t>ovid-19</w:t>
      </w:r>
      <w:r w:rsidRPr="00E40BB4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40BB4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carantinate</w:t>
      </w:r>
      <w:proofErr w:type="spellEnd"/>
      <w:r w:rsidRPr="00E40BB4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/</w:t>
      </w:r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40BB4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</w:t>
      </w:r>
      <w:r w:rsidR="003A2A44" w:rsidRPr="00E40BB4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E40BB4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nealcoolice</w:t>
      </w:r>
      <w:r w:rsidR="003A2A44" w:rsidRPr="00E40BB4">
        <w:rPr>
          <w:rFonts w:ascii="Times New Roman" w:hAnsi="Times New Roman"/>
          <w:sz w:val="24"/>
          <w:szCs w:val="24"/>
        </w:rPr>
        <w:t xml:space="preserve"> </w:t>
      </w:r>
      <w:r w:rsidR="00074ACC" w:rsidRPr="00E40BB4">
        <w:rPr>
          <w:rFonts w:ascii="Times New Roman" w:hAnsi="Times New Roman"/>
          <w:sz w:val="24"/>
          <w:szCs w:val="24"/>
        </w:rPr>
        <w:t xml:space="preserve"> ;</w:t>
      </w:r>
    </w:p>
    <w:p w:rsidR="00017F20" w:rsidRPr="00E40BB4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40BB4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40BB4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40BB4">
        <w:rPr>
          <w:rFonts w:ascii="Times New Roman" w:hAnsi="Times New Roman"/>
          <w:sz w:val="24"/>
          <w:szCs w:val="24"/>
        </w:rPr>
        <w:t xml:space="preserve"> </w:t>
      </w:r>
      <w:r w:rsidR="00863982" w:rsidRPr="00E40BB4">
        <w:rPr>
          <w:rFonts w:ascii="Times New Roman" w:hAnsi="Times New Roman"/>
          <w:sz w:val="24"/>
          <w:szCs w:val="24"/>
        </w:rPr>
        <w:t>;</w:t>
      </w:r>
    </w:p>
    <w:p w:rsidR="00E40BB4" w:rsidRP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>
        <w:rPr>
          <w:rFonts w:ascii="Times New Roman" w:hAnsi="Times New Roman"/>
          <w:sz w:val="24"/>
          <w:szCs w:val="24"/>
        </w:rPr>
        <w:t xml:space="preserve">pe linie de disciplină în construcții </w:t>
      </w:r>
      <w:r w:rsidR="003B6B0A">
        <w:rPr>
          <w:rFonts w:ascii="Times New Roman" w:hAnsi="Times New Roman"/>
          <w:sz w:val="24"/>
          <w:szCs w:val="24"/>
          <w:lang w:val="en-US"/>
        </w:rPr>
        <w:t>;</w:t>
      </w:r>
    </w:p>
    <w:p w:rsidR="00395380" w:rsidRPr="00E40BB4" w:rsidRDefault="0039538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</w:t>
      </w:r>
      <w:r w:rsidR="00F37C3A">
        <w:rPr>
          <w:rFonts w:ascii="Times New Roman" w:hAnsi="Times New Roman"/>
          <w:sz w:val="24"/>
          <w:szCs w:val="24"/>
        </w:rPr>
        <w:t xml:space="preserve">procedat împreună cu reprezentanții Serviciului Transporturi din cadrul Primăriei Călărași la ridicarea a </w:t>
      </w:r>
      <w:r w:rsidR="00507DAE">
        <w:rPr>
          <w:rFonts w:ascii="Times New Roman" w:hAnsi="Times New Roman"/>
          <w:sz w:val="24"/>
          <w:szCs w:val="24"/>
        </w:rPr>
        <w:t>4</w:t>
      </w:r>
      <w:r w:rsidR="00F37C3A">
        <w:rPr>
          <w:rFonts w:ascii="Times New Roman" w:hAnsi="Times New Roman"/>
          <w:sz w:val="24"/>
          <w:szCs w:val="24"/>
        </w:rPr>
        <w:t xml:space="preserve"> autovehicule abandonate sau fără stăpân de pe domeniul public al municipiului</w:t>
      </w:r>
      <w:r w:rsidRPr="00E40BB4">
        <w:rPr>
          <w:rFonts w:ascii="Times New Roman" w:hAnsi="Times New Roman"/>
          <w:sz w:val="24"/>
          <w:szCs w:val="24"/>
        </w:rPr>
        <w:t>;</w:t>
      </w:r>
    </w:p>
    <w:p w:rsidR="00DB229D" w:rsidRPr="00E40BB4" w:rsidRDefault="00DB229D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41543" w:rsidRPr="00E40BB4" w:rsidRDefault="00C4154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În perioada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2013EA">
        <w:rPr>
          <w:rFonts w:ascii="Times New Roman" w:hAnsi="Times New Roman"/>
          <w:b/>
          <w:sz w:val="24"/>
          <w:szCs w:val="24"/>
        </w:rPr>
        <w:t>1</w:t>
      </w:r>
      <w:r w:rsidR="00507DAE">
        <w:rPr>
          <w:rFonts w:ascii="Times New Roman" w:hAnsi="Times New Roman"/>
          <w:b/>
          <w:sz w:val="24"/>
          <w:szCs w:val="24"/>
        </w:rPr>
        <w:t>9</w:t>
      </w:r>
      <w:r w:rsidR="00F37C3A" w:rsidRPr="00E40BB4">
        <w:rPr>
          <w:rFonts w:ascii="Times New Roman" w:hAnsi="Times New Roman"/>
          <w:b/>
          <w:sz w:val="24"/>
          <w:szCs w:val="24"/>
        </w:rPr>
        <w:t xml:space="preserve"> – </w:t>
      </w:r>
      <w:r w:rsidR="00507DAE">
        <w:rPr>
          <w:rFonts w:ascii="Times New Roman" w:hAnsi="Times New Roman"/>
          <w:b/>
          <w:sz w:val="24"/>
          <w:szCs w:val="24"/>
        </w:rPr>
        <w:t>2</w:t>
      </w:r>
      <w:r w:rsidR="003F230A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F37C3A" w:rsidRPr="00E40BB4">
        <w:rPr>
          <w:rFonts w:ascii="Times New Roman" w:hAnsi="Times New Roman"/>
          <w:b/>
          <w:sz w:val="24"/>
          <w:szCs w:val="24"/>
        </w:rPr>
        <w:t xml:space="preserve"> Iulie 2021</w:t>
      </w:r>
      <w:r w:rsidR="00F37C3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20BBB">
        <w:rPr>
          <w:rFonts w:ascii="Times New Roman" w:hAnsi="Times New Roman"/>
          <w:b/>
          <w:sz w:val="24"/>
          <w:szCs w:val="24"/>
        </w:rPr>
        <w:t>164</w:t>
      </w:r>
      <w:r w:rsidR="00133C69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persoane, au intervenit la </w:t>
      </w:r>
      <w:r w:rsidR="00F37C3A">
        <w:rPr>
          <w:rFonts w:ascii="Times New Roman" w:hAnsi="Times New Roman"/>
          <w:b/>
          <w:sz w:val="24"/>
          <w:szCs w:val="24"/>
        </w:rPr>
        <w:t>3</w:t>
      </w:r>
      <w:r w:rsidR="00A20BBB">
        <w:rPr>
          <w:rFonts w:ascii="Times New Roman" w:hAnsi="Times New Roman"/>
          <w:b/>
          <w:sz w:val="24"/>
          <w:szCs w:val="24"/>
        </w:rPr>
        <w:t>9</w:t>
      </w:r>
      <w:r w:rsidR="000201E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37C3A">
        <w:rPr>
          <w:rFonts w:ascii="Times New Roman" w:hAnsi="Times New Roman"/>
          <w:b/>
          <w:sz w:val="24"/>
          <w:szCs w:val="24"/>
        </w:rPr>
        <w:t>2</w:t>
      </w:r>
      <w:r w:rsidR="00A20BBB">
        <w:rPr>
          <w:rFonts w:ascii="Times New Roman" w:hAnsi="Times New Roman"/>
          <w:b/>
          <w:sz w:val="24"/>
          <w:szCs w:val="24"/>
        </w:rPr>
        <w:t>0</w:t>
      </w:r>
      <w:r w:rsidR="000E7EA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A20BBB">
        <w:rPr>
          <w:rFonts w:ascii="Times New Roman" w:hAnsi="Times New Roman"/>
          <w:b/>
          <w:sz w:val="24"/>
          <w:szCs w:val="24"/>
        </w:rPr>
        <w:t>9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stări conflictuale,</w:t>
      </w:r>
      <w:r w:rsidR="000A7126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au constatat </w:t>
      </w:r>
      <w:r w:rsidR="00A20BBB">
        <w:rPr>
          <w:rFonts w:ascii="Times New Roman" w:hAnsi="Times New Roman"/>
          <w:b/>
          <w:sz w:val="24"/>
          <w:szCs w:val="24"/>
        </w:rPr>
        <w:t>98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A20BBB">
        <w:rPr>
          <w:rFonts w:ascii="Times New Roman" w:hAnsi="Times New Roman"/>
          <w:b/>
          <w:sz w:val="24"/>
          <w:szCs w:val="24"/>
        </w:rPr>
        <w:t>74</w:t>
      </w:r>
      <w:r w:rsidR="006A31AB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A20BBB">
        <w:rPr>
          <w:rFonts w:ascii="Times New Roman" w:hAnsi="Times New Roman"/>
          <w:b/>
          <w:sz w:val="24"/>
          <w:szCs w:val="24"/>
        </w:rPr>
        <w:t>35840</w:t>
      </w:r>
      <w:r w:rsidR="0054261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lei</w:t>
      </w:r>
      <w:r w:rsidRPr="00E40BB4">
        <w:rPr>
          <w:rFonts w:ascii="Times New Roman" w:hAnsi="Times New Roman"/>
          <w:sz w:val="24"/>
          <w:szCs w:val="24"/>
        </w:rPr>
        <w:t xml:space="preserve">) și </w:t>
      </w:r>
      <w:r w:rsidR="00A20BBB">
        <w:rPr>
          <w:rFonts w:ascii="Times New Roman" w:hAnsi="Times New Roman"/>
          <w:b/>
          <w:sz w:val="24"/>
          <w:szCs w:val="24"/>
        </w:rPr>
        <w:t>2</w:t>
      </w:r>
      <w:r w:rsidR="00F37C3A">
        <w:rPr>
          <w:rFonts w:ascii="Times New Roman" w:hAnsi="Times New Roman"/>
          <w:b/>
          <w:sz w:val="24"/>
          <w:szCs w:val="24"/>
        </w:rPr>
        <w:t>4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E40BB4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40BB4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12FF6">
        <w:rPr>
          <w:rFonts w:ascii="Times New Roman" w:hAnsi="Times New Roman"/>
          <w:b/>
          <w:sz w:val="24"/>
          <w:szCs w:val="24"/>
        </w:rPr>
        <w:t>2</w:t>
      </w:r>
      <w:r w:rsidR="00A20BBB">
        <w:rPr>
          <w:rFonts w:ascii="Times New Roman" w:hAnsi="Times New Roman"/>
          <w:b/>
          <w:sz w:val="24"/>
          <w:szCs w:val="24"/>
        </w:rPr>
        <w:t>3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în valoare de </w:t>
      </w:r>
      <w:r w:rsidR="00A20BBB">
        <w:rPr>
          <w:rFonts w:ascii="Times New Roman" w:hAnsi="Times New Roman"/>
          <w:b/>
          <w:sz w:val="24"/>
          <w:szCs w:val="24"/>
        </w:rPr>
        <w:t>3190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E40BB4">
        <w:rPr>
          <w:rFonts w:ascii="Times New Roman" w:hAnsi="Times New Roman"/>
          <w:b/>
          <w:sz w:val="24"/>
          <w:szCs w:val="24"/>
        </w:rPr>
        <w:t>cu avertisment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scris </w:t>
      </w:r>
      <w:r w:rsidRPr="00E40BB4">
        <w:rPr>
          <w:rFonts w:ascii="Times New Roman" w:hAnsi="Times New Roman"/>
          <w:b/>
          <w:sz w:val="24"/>
          <w:szCs w:val="24"/>
        </w:rPr>
        <w:t xml:space="preserve">plus </w:t>
      </w:r>
      <w:r w:rsidR="00A20BBB">
        <w:rPr>
          <w:rFonts w:ascii="Times New Roman" w:hAnsi="Times New Roman"/>
          <w:b/>
          <w:sz w:val="24"/>
          <w:szCs w:val="24"/>
        </w:rPr>
        <w:t>47</w:t>
      </w:r>
      <w:r w:rsidRPr="00E40BB4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40BB4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E40BB4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E334EA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912FF6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40BB4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A20BBB">
        <w:rPr>
          <w:rFonts w:ascii="Times New Roman" w:hAnsi="Times New Roman"/>
          <w:b/>
          <w:sz w:val="24"/>
          <w:szCs w:val="24"/>
          <w:lang w:eastAsia="ro-RO"/>
        </w:rPr>
        <w:t>15100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8E7C47"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058F8" w:rsidRPr="00E40BB4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E40BB4">
        <w:rPr>
          <w:rFonts w:ascii="Times New Roman" w:hAnsi="Times New Roman"/>
          <w:b/>
          <w:sz w:val="24"/>
          <w:szCs w:val="24"/>
        </w:rPr>
        <w:t>79</w:t>
      </w:r>
      <w:r w:rsidRPr="00E40BB4">
        <w:rPr>
          <w:rFonts w:ascii="Times New Roman" w:hAnsi="Times New Roman"/>
          <w:b/>
          <w:sz w:val="24"/>
          <w:szCs w:val="24"/>
        </w:rPr>
        <w:t>/20</w:t>
      </w:r>
      <w:r w:rsidR="009E71B3" w:rsidRPr="00E40BB4">
        <w:rPr>
          <w:rFonts w:ascii="Times New Roman" w:hAnsi="Times New Roman"/>
          <w:b/>
          <w:sz w:val="24"/>
          <w:szCs w:val="24"/>
        </w:rPr>
        <w:t>21</w:t>
      </w:r>
      <w:r w:rsidRPr="00E40BB4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912FF6">
        <w:rPr>
          <w:rFonts w:ascii="Times New Roman" w:hAnsi="Times New Roman"/>
          <w:b/>
          <w:sz w:val="24"/>
          <w:szCs w:val="24"/>
        </w:rPr>
        <w:t>6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contravenționale în valoare de </w:t>
      </w:r>
      <w:r w:rsidR="00A20BBB">
        <w:rPr>
          <w:rFonts w:ascii="Times New Roman" w:hAnsi="Times New Roman"/>
          <w:b/>
          <w:sz w:val="24"/>
          <w:szCs w:val="24"/>
        </w:rPr>
        <w:t>6</w:t>
      </w:r>
      <w:r w:rsidR="00B72B8D" w:rsidRPr="00E40BB4">
        <w:rPr>
          <w:rFonts w:ascii="Times New Roman" w:hAnsi="Times New Roman"/>
          <w:b/>
          <w:sz w:val="24"/>
          <w:szCs w:val="24"/>
        </w:rPr>
        <w:t>00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BE56D1" w:rsidRPr="00E40BB4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.</w:t>
      </w:r>
    </w:p>
    <w:p w:rsidR="00AF1D6A" w:rsidRPr="00E40BB4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E40BB4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A20BBB">
        <w:rPr>
          <w:rFonts w:ascii="Times New Roman" w:hAnsi="Times New Roman"/>
          <w:b/>
          <w:sz w:val="24"/>
          <w:szCs w:val="24"/>
        </w:rPr>
        <w:t>16</w:t>
      </w:r>
      <w:r w:rsidR="00E334E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fapt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A20BBB">
        <w:rPr>
          <w:rFonts w:ascii="Times New Roman" w:hAnsi="Times New Roman"/>
          <w:b/>
          <w:sz w:val="24"/>
          <w:szCs w:val="24"/>
        </w:rPr>
        <w:t>1950</w:t>
      </w:r>
      <w:r w:rsidRPr="00E40BB4">
        <w:rPr>
          <w:rFonts w:ascii="Times New Roman" w:hAnsi="Times New Roman"/>
          <w:b/>
          <w:sz w:val="24"/>
          <w:szCs w:val="24"/>
        </w:rPr>
        <w:t xml:space="preserve"> lei </w:t>
      </w:r>
      <w:r w:rsidR="00DB229D" w:rsidRPr="00E40BB4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E40BB4">
        <w:rPr>
          <w:rFonts w:ascii="Times New Roman" w:hAnsi="Times New Roman"/>
          <w:b/>
          <w:sz w:val="24"/>
          <w:szCs w:val="24"/>
        </w:rPr>
        <w:t>.</w:t>
      </w:r>
    </w:p>
    <w:p w:rsidR="00D72B61" w:rsidRPr="00E40BB4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7255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A20BBB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20BBB">
        <w:rPr>
          <w:rFonts w:ascii="Times New Roman" w:hAnsi="Times New Roman"/>
          <w:b/>
          <w:sz w:val="24"/>
          <w:szCs w:val="24"/>
          <w:lang w:eastAsia="ro-RO"/>
        </w:rPr>
        <w:t>8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000 lei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C225D" w:rsidRPr="00EC225D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9E71B3" w:rsidRDefault="00EE1C1B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EE1C1B">
        <w:rPr>
          <w:rFonts w:ascii="Times New Roman" w:hAnsi="Times New Roman"/>
          <w:b/>
          <w:sz w:val="24"/>
          <w:szCs w:val="24"/>
        </w:rPr>
        <w:t>HCL 40/2013 – Regulamentul privind eliberarea și folosirea permiselor de “Liberă Trecere” pentru circulația vehiculelor cu masa maximă autorizată mai mare de 3,5 tone – 2 fapte constatate fiind aplicate sancțiuni contravenționale în valoare de 2000 lei .</w:t>
      </w:r>
    </w:p>
    <w:p w:rsidR="00EE1C1B" w:rsidRPr="00EE1C1B" w:rsidRDefault="00EE1C1B" w:rsidP="00EE1C1B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E1C1B" w:rsidRDefault="00EE1C1B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EE1C1B">
        <w:rPr>
          <w:rFonts w:ascii="Times New Roman" w:hAnsi="Times New Roman"/>
          <w:b/>
          <w:sz w:val="24"/>
          <w:szCs w:val="24"/>
        </w:rPr>
        <w:t xml:space="preserve">LG 448/2006 – privind drepturile persoanelor cu handicap (respectiv ocuparea locurilor speciale de parcare) – 1 faptă constatată fiind aplicată sancțiune contravențională </w:t>
      </w:r>
      <w:r>
        <w:rPr>
          <w:rFonts w:ascii="Times New Roman" w:hAnsi="Times New Roman"/>
          <w:b/>
          <w:sz w:val="24"/>
          <w:szCs w:val="24"/>
        </w:rPr>
        <w:t xml:space="preserve">în valoare de 2000 lei </w:t>
      </w:r>
      <w:r w:rsidRPr="00EE1C1B">
        <w:rPr>
          <w:rFonts w:ascii="Times New Roman" w:hAnsi="Times New Roman"/>
          <w:b/>
          <w:sz w:val="24"/>
          <w:szCs w:val="24"/>
        </w:rPr>
        <w:t>;</w:t>
      </w:r>
    </w:p>
    <w:p w:rsidR="00EE1C1B" w:rsidRPr="00EE1C1B" w:rsidRDefault="00EE1C1B" w:rsidP="00EE1C1B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E1C1B" w:rsidRDefault="00EE1C1B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LG 211/2011 – privind regimul deșeurilor – 1 faptă constatată fiind aplicată sancțiune contravențională în valoare de 3000 lei .</w:t>
      </w:r>
    </w:p>
    <w:p w:rsidR="00752C8F" w:rsidRPr="00E40BB4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E40BB4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E40BB4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40BB4">
        <w:rPr>
          <w:rFonts w:ascii="Times New Roman" w:hAnsi="Times New Roman"/>
          <w:b/>
          <w:sz w:val="24"/>
          <w:szCs w:val="24"/>
        </w:rPr>
        <w:t>Anexa 1</w:t>
      </w:r>
      <w:r w:rsidRPr="00E40BB4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Pr="00E40BB4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Gabriel Vrînceanu</w:t>
      </w:r>
    </w:p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40BB4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351" w:rsidRDefault="00915351" w:rsidP="001D2382">
      <w:pPr>
        <w:spacing w:after="0" w:line="240" w:lineRule="auto"/>
      </w:pPr>
      <w:r>
        <w:separator/>
      </w:r>
    </w:p>
  </w:endnote>
  <w:endnote w:type="continuationSeparator" w:id="0">
    <w:p w:rsidR="00915351" w:rsidRDefault="0091535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F230A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51" w:rsidRDefault="00915351" w:rsidP="001D2382">
      <w:pPr>
        <w:spacing w:after="0" w:line="240" w:lineRule="auto"/>
      </w:pPr>
      <w:r>
        <w:separator/>
      </w:r>
    </w:p>
  </w:footnote>
  <w:footnote w:type="continuationSeparator" w:id="0">
    <w:p w:rsidR="00915351" w:rsidRDefault="0091535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1535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1535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1535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C9FA8-B49F-4ECD-BFA3-ADDD3CCE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856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9</cp:revision>
  <cp:lastPrinted>2021-05-10T08:14:00Z</cp:lastPrinted>
  <dcterms:created xsi:type="dcterms:W3CDTF">2021-07-26T05:20:00Z</dcterms:created>
  <dcterms:modified xsi:type="dcterms:W3CDTF">2021-07-26T08:15:00Z</dcterms:modified>
</cp:coreProperties>
</file>