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F2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967B17">
        <w:rPr>
          <w:rFonts w:ascii="Times New Roman" w:hAnsi="Times New Roman"/>
          <w:b/>
          <w:sz w:val="24"/>
          <w:szCs w:val="24"/>
        </w:rPr>
        <w:t>1231</w:t>
      </w:r>
      <w:r w:rsidR="000E6E5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 xml:space="preserve">din </w:t>
      </w:r>
      <w:r w:rsidR="00967B17">
        <w:rPr>
          <w:rFonts w:ascii="Times New Roman" w:hAnsi="Times New Roman"/>
          <w:b/>
          <w:sz w:val="24"/>
          <w:szCs w:val="24"/>
        </w:rPr>
        <w:t>22</w:t>
      </w:r>
      <w:r w:rsidRPr="00017F20">
        <w:rPr>
          <w:rFonts w:ascii="Times New Roman" w:hAnsi="Times New Roman"/>
          <w:b/>
          <w:sz w:val="24"/>
          <w:szCs w:val="24"/>
        </w:rPr>
        <w:t>.</w:t>
      </w:r>
      <w:r w:rsidR="000E6E5B" w:rsidRPr="00017F20">
        <w:rPr>
          <w:rFonts w:ascii="Times New Roman" w:hAnsi="Times New Roman"/>
          <w:b/>
          <w:sz w:val="24"/>
          <w:szCs w:val="24"/>
        </w:rPr>
        <w:t>0</w:t>
      </w:r>
      <w:r w:rsidR="00063F4B" w:rsidRPr="00017F20">
        <w:rPr>
          <w:rFonts w:ascii="Times New Roman" w:hAnsi="Times New Roman"/>
          <w:b/>
          <w:sz w:val="24"/>
          <w:szCs w:val="24"/>
        </w:rPr>
        <w:t>2</w:t>
      </w:r>
      <w:r w:rsidRPr="00017F20">
        <w:rPr>
          <w:rFonts w:ascii="Times New Roman" w:hAnsi="Times New Roman"/>
          <w:b/>
          <w:sz w:val="24"/>
          <w:szCs w:val="24"/>
        </w:rPr>
        <w:t>.202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 </w:t>
      </w:r>
      <w:r w:rsidRPr="00017F20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17F20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Vă informăm că în perioada </w:t>
      </w:r>
      <w:r w:rsidR="00967B17">
        <w:rPr>
          <w:rFonts w:ascii="Times New Roman" w:hAnsi="Times New Roman"/>
          <w:b/>
          <w:sz w:val="24"/>
          <w:szCs w:val="24"/>
        </w:rPr>
        <w:t xml:space="preserve">15 </w:t>
      </w:r>
      <w:r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967B17">
        <w:rPr>
          <w:rFonts w:ascii="Times New Roman" w:hAnsi="Times New Roman"/>
          <w:b/>
          <w:sz w:val="24"/>
          <w:szCs w:val="24"/>
        </w:rPr>
        <w:t>2</w:t>
      </w:r>
      <w:r w:rsidR="00017F20" w:rsidRPr="00017F20">
        <w:rPr>
          <w:rFonts w:ascii="Times New Roman" w:hAnsi="Times New Roman"/>
          <w:b/>
          <w:sz w:val="24"/>
          <w:szCs w:val="24"/>
        </w:rPr>
        <w:t>1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Pr="00017F20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  <w:r w:rsidRPr="00017F20">
        <w:rPr>
          <w:rFonts w:ascii="Times New Roman" w:hAnsi="Times New Roman"/>
          <w:b/>
          <w:sz w:val="24"/>
          <w:szCs w:val="24"/>
        </w:rPr>
        <w:t>,</w:t>
      </w:r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politistii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17F20">
        <w:rPr>
          <w:rFonts w:ascii="Times New Roman" w:hAnsi="Times New Roman"/>
          <w:sz w:val="24"/>
          <w:szCs w:val="24"/>
        </w:rPr>
        <w:t>desfăşurat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17F20">
        <w:rPr>
          <w:rFonts w:ascii="Times New Roman" w:hAnsi="Times New Roman"/>
          <w:sz w:val="24"/>
          <w:szCs w:val="24"/>
        </w:rPr>
        <w:t>atribuţiile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prevăzute în</w:t>
      </w:r>
      <w:r w:rsidRPr="00017F20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>H.G.nr. 1332/2010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17F20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17F2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Funcţionare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17F20">
        <w:rPr>
          <w:rFonts w:ascii="Times New Roman" w:hAnsi="Times New Roman"/>
          <w:sz w:val="24"/>
          <w:szCs w:val="24"/>
        </w:rPr>
        <w:t>concordanţă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17F2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situaţiei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17F20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17F20">
        <w:rPr>
          <w:rFonts w:ascii="Times New Roman" w:hAnsi="Times New Roman"/>
          <w:sz w:val="24"/>
          <w:szCs w:val="24"/>
        </w:rPr>
        <w:t>cetăţenii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liniştea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17F20">
        <w:rPr>
          <w:rFonts w:ascii="Times New Roman" w:hAnsi="Times New Roman"/>
          <w:sz w:val="24"/>
          <w:szCs w:val="24"/>
        </w:rPr>
        <w:t>săvârşesc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În perioada </w:t>
      </w:r>
      <w:r w:rsidR="00967B17">
        <w:rPr>
          <w:rFonts w:ascii="Times New Roman" w:hAnsi="Times New Roman"/>
          <w:b/>
          <w:sz w:val="24"/>
          <w:szCs w:val="24"/>
        </w:rPr>
        <w:t>15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– </w:t>
      </w:r>
      <w:r w:rsidR="00967B17">
        <w:rPr>
          <w:rFonts w:ascii="Times New Roman" w:hAnsi="Times New Roman"/>
          <w:b/>
          <w:sz w:val="24"/>
          <w:szCs w:val="24"/>
        </w:rPr>
        <w:t>2</w:t>
      </w:r>
      <w:r w:rsidR="00017F20" w:rsidRPr="00017F20">
        <w:rPr>
          <w:rFonts w:ascii="Times New Roman" w:hAnsi="Times New Roman"/>
          <w:b/>
          <w:sz w:val="24"/>
          <w:szCs w:val="24"/>
        </w:rPr>
        <w:t>1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continuat desfășurarea</w:t>
      </w:r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17F20">
        <w:rPr>
          <w:rFonts w:ascii="Times New Roman" w:hAnsi="Times New Roman"/>
          <w:sz w:val="24"/>
          <w:szCs w:val="24"/>
        </w:rPr>
        <w:t>ovid-19</w:t>
      </w:r>
      <w:r w:rsidRPr="00017F20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17F20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carantinate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/</w:t>
      </w:r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17F20">
        <w:rPr>
          <w:rFonts w:ascii="Times New Roman" w:hAnsi="Times New Roman"/>
          <w:sz w:val="24"/>
          <w:szCs w:val="24"/>
        </w:rPr>
        <w:t xml:space="preserve"> ;</w:t>
      </w:r>
    </w:p>
    <w:p w:rsidR="00017F20" w:rsidRP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supravegherea permanentă a centrelor de vaccinare Covid-19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În perioada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0A7126">
        <w:rPr>
          <w:rFonts w:ascii="Times New Roman" w:hAnsi="Times New Roman"/>
          <w:b/>
          <w:sz w:val="24"/>
          <w:szCs w:val="24"/>
        </w:rPr>
        <w:t>15</w:t>
      </w:r>
      <w:r w:rsidR="00F15F3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0A7126">
        <w:rPr>
          <w:rFonts w:ascii="Times New Roman" w:hAnsi="Times New Roman"/>
          <w:b/>
          <w:sz w:val="24"/>
          <w:szCs w:val="24"/>
        </w:rPr>
        <w:t>2</w:t>
      </w:r>
      <w:r w:rsidR="00017F20">
        <w:rPr>
          <w:rFonts w:ascii="Times New Roman" w:hAnsi="Times New Roman"/>
          <w:b/>
          <w:sz w:val="24"/>
          <w:szCs w:val="24"/>
        </w:rPr>
        <w:t>1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 w:rsidRPr="00017F20">
        <w:rPr>
          <w:rFonts w:ascii="Times New Roman" w:hAnsi="Times New Roman"/>
          <w:b/>
          <w:sz w:val="24"/>
          <w:szCs w:val="24"/>
        </w:rPr>
        <w:t>2</w:t>
      </w:r>
      <w:r w:rsidR="00957034">
        <w:rPr>
          <w:rFonts w:ascii="Times New Roman" w:hAnsi="Times New Roman"/>
          <w:b/>
          <w:sz w:val="24"/>
          <w:szCs w:val="24"/>
        </w:rPr>
        <w:t>22</w:t>
      </w:r>
      <w:r w:rsidR="00133C69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 w:rsidRPr="00017F20">
        <w:rPr>
          <w:rFonts w:ascii="Times New Roman" w:hAnsi="Times New Roman"/>
          <w:b/>
          <w:sz w:val="24"/>
          <w:szCs w:val="24"/>
        </w:rPr>
        <w:t>1</w:t>
      </w:r>
      <w:r w:rsidR="009A58CE">
        <w:rPr>
          <w:rFonts w:ascii="Times New Roman" w:hAnsi="Times New Roman"/>
          <w:b/>
          <w:sz w:val="24"/>
          <w:szCs w:val="24"/>
        </w:rPr>
        <w:t>5</w:t>
      </w:r>
      <w:r w:rsidR="000201EF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9A58CE">
        <w:rPr>
          <w:rFonts w:ascii="Times New Roman" w:hAnsi="Times New Roman"/>
          <w:b/>
          <w:sz w:val="24"/>
          <w:szCs w:val="24"/>
        </w:rPr>
        <w:t>2</w:t>
      </w:r>
      <w:r w:rsidR="00957034">
        <w:rPr>
          <w:rFonts w:ascii="Times New Roman" w:hAnsi="Times New Roman"/>
          <w:b/>
          <w:sz w:val="24"/>
          <w:szCs w:val="24"/>
        </w:rPr>
        <w:t>7</w:t>
      </w:r>
      <w:r w:rsidR="001006AA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A58CE">
        <w:rPr>
          <w:rFonts w:ascii="Times New Roman" w:hAnsi="Times New Roman"/>
          <w:b/>
          <w:sz w:val="24"/>
          <w:szCs w:val="24"/>
        </w:rPr>
        <w:t>4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stări conflictuale,</w:t>
      </w:r>
      <w:r w:rsidR="000A7126">
        <w:rPr>
          <w:rFonts w:ascii="Times New Roman" w:hAnsi="Times New Roman"/>
          <w:sz w:val="24"/>
          <w:szCs w:val="24"/>
        </w:rPr>
        <w:t xml:space="preserve"> au desfășurat activități specifice în urma cărora au depistat și prins autorul unei </w:t>
      </w:r>
      <w:r w:rsidR="000A7126" w:rsidRPr="000A7126">
        <w:rPr>
          <w:rFonts w:ascii="Times New Roman" w:hAnsi="Times New Roman"/>
          <w:b/>
          <w:sz w:val="24"/>
          <w:szCs w:val="24"/>
        </w:rPr>
        <w:t>infracțiuni de furt auto din data de 20.02.2021</w:t>
      </w:r>
      <w:r w:rsidR="000A7126">
        <w:rPr>
          <w:rFonts w:ascii="Times New Roman" w:hAnsi="Times New Roman"/>
          <w:sz w:val="24"/>
          <w:szCs w:val="24"/>
        </w:rPr>
        <w:t xml:space="preserve"> procedând la conducerea și predarea făptuitorului reprezentanților I.P.J. Călărași pentru instrumentarea dosarului și continuarea cercetărilor, </w:t>
      </w:r>
      <w:r w:rsidRPr="00017F20">
        <w:rPr>
          <w:rFonts w:ascii="Times New Roman" w:hAnsi="Times New Roman"/>
          <w:sz w:val="24"/>
          <w:szCs w:val="24"/>
        </w:rPr>
        <w:t xml:space="preserve">au constatat </w:t>
      </w:r>
      <w:r w:rsidR="00957034">
        <w:rPr>
          <w:rFonts w:ascii="Times New Roman" w:hAnsi="Times New Roman"/>
          <w:b/>
          <w:sz w:val="24"/>
          <w:szCs w:val="24"/>
        </w:rPr>
        <w:t>68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57034">
        <w:rPr>
          <w:rFonts w:ascii="Times New Roman" w:hAnsi="Times New Roman"/>
          <w:b/>
          <w:sz w:val="24"/>
          <w:szCs w:val="24"/>
        </w:rPr>
        <w:t>57</w:t>
      </w:r>
      <w:r w:rsidR="006A31A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A324E" w:rsidRPr="00017F20">
        <w:rPr>
          <w:rFonts w:ascii="Times New Roman" w:hAnsi="Times New Roman"/>
          <w:b/>
          <w:sz w:val="24"/>
          <w:szCs w:val="24"/>
        </w:rPr>
        <w:t>1</w:t>
      </w:r>
      <w:r w:rsidR="00957034">
        <w:rPr>
          <w:rFonts w:ascii="Times New Roman" w:hAnsi="Times New Roman"/>
          <w:b/>
          <w:sz w:val="24"/>
          <w:szCs w:val="24"/>
        </w:rPr>
        <w:t>1395</w:t>
      </w:r>
      <w:r w:rsidR="00A86101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>lei</w:t>
      </w:r>
      <w:r w:rsidRPr="00017F20">
        <w:rPr>
          <w:rFonts w:ascii="Times New Roman" w:hAnsi="Times New Roman"/>
          <w:sz w:val="24"/>
          <w:szCs w:val="24"/>
        </w:rPr>
        <w:t xml:space="preserve">) și </w:t>
      </w:r>
      <w:r w:rsidR="00957034">
        <w:rPr>
          <w:rFonts w:ascii="Times New Roman" w:hAnsi="Times New Roman"/>
          <w:b/>
          <w:sz w:val="24"/>
          <w:szCs w:val="24"/>
        </w:rPr>
        <w:t>11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017F20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17F20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017F2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57034">
        <w:rPr>
          <w:rFonts w:ascii="Times New Roman" w:hAnsi="Times New Roman"/>
          <w:b/>
          <w:sz w:val="24"/>
          <w:szCs w:val="24"/>
        </w:rPr>
        <w:t>5</w:t>
      </w:r>
      <w:r w:rsidRPr="00017F20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în valoare de </w:t>
      </w:r>
      <w:r w:rsidR="009A58CE">
        <w:rPr>
          <w:rFonts w:ascii="Times New Roman" w:hAnsi="Times New Roman"/>
          <w:b/>
          <w:sz w:val="24"/>
          <w:szCs w:val="24"/>
        </w:rPr>
        <w:t>870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lei</w:t>
      </w:r>
      <w:r w:rsidRPr="00017F20">
        <w:rPr>
          <w:rFonts w:ascii="Times New Roman" w:hAnsi="Times New Roman"/>
          <w:b/>
          <w:sz w:val="24"/>
          <w:szCs w:val="24"/>
        </w:rPr>
        <w:t xml:space="preserve"> plus </w:t>
      </w:r>
      <w:r w:rsidR="00957034">
        <w:rPr>
          <w:rFonts w:ascii="Times New Roman" w:hAnsi="Times New Roman"/>
          <w:b/>
          <w:sz w:val="24"/>
          <w:szCs w:val="24"/>
        </w:rPr>
        <w:t>10</w:t>
      </w:r>
      <w:r w:rsidRPr="00017F20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17F20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017F20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41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732FC" w:rsidRPr="00017F2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017F20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017F20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017F20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tă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200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Default="009A58CE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protecția drepturilor persoanelor cu handicap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4E1765" w:rsidRPr="00017F20">
        <w:rPr>
          <w:rFonts w:ascii="Times New Roman" w:hAnsi="Times New Roman"/>
          <w:b/>
          <w:sz w:val="24"/>
          <w:szCs w:val="24"/>
        </w:rPr>
        <w:t>1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fapt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constatat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fiind aplicat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sancțiun</w:t>
      </w:r>
      <w:r w:rsidR="004E1765" w:rsidRPr="00017F20">
        <w:rPr>
          <w:rFonts w:ascii="Times New Roman" w:hAnsi="Times New Roman"/>
          <w:b/>
          <w:sz w:val="24"/>
          <w:szCs w:val="24"/>
        </w:rPr>
        <w:t>e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.</w:t>
      </w:r>
    </w:p>
    <w:p w:rsidR="00E058F8" w:rsidRDefault="00E058F8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957034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957034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957034" w:rsidRDefault="00957034" w:rsidP="0095703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57034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 xml:space="preserve">a municipiului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500</w:t>
      </w:r>
      <w:r>
        <w:rPr>
          <w:rFonts w:ascii="Times New Roman" w:hAnsi="Times New Roman"/>
          <w:b/>
          <w:sz w:val="24"/>
          <w:szCs w:val="24"/>
        </w:rPr>
        <w:t xml:space="preserve"> lei . </w:t>
      </w:r>
    </w:p>
    <w:p w:rsidR="00957034" w:rsidRDefault="00957034" w:rsidP="0095703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57034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Regulament pentru ocuparea temporară a domeniului public sau privat în municipiul Călărași – </w:t>
      </w:r>
      <w:r w:rsidR="007F40C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7F40C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7F40C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7F40C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7F40C9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40C9">
        <w:rPr>
          <w:rFonts w:ascii="Times New Roman" w:hAnsi="Times New Roman"/>
          <w:b/>
          <w:sz w:val="24"/>
          <w:szCs w:val="24"/>
        </w:rPr>
        <w:t xml:space="preserve">contravenționale în valoare de 800 lei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A6E6C">
        <w:rPr>
          <w:rFonts w:ascii="Times New Roman" w:hAnsi="Times New Roman"/>
          <w:b/>
          <w:sz w:val="24"/>
          <w:szCs w:val="24"/>
        </w:rPr>
        <w:t xml:space="preserve"> </w:t>
      </w:r>
    </w:p>
    <w:p w:rsidR="007F40C9" w:rsidRDefault="007F40C9" w:rsidP="007F40C9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F40C9" w:rsidRDefault="007F40C9" w:rsidP="007F40C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25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7F40C9" w:rsidRDefault="007F40C9" w:rsidP="007F40C9">
      <w:pPr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F40C9" w:rsidRPr="007F40C9" w:rsidRDefault="007F40C9" w:rsidP="007F40C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F40C9">
        <w:rPr>
          <w:rFonts w:ascii="Times New Roman" w:hAnsi="Times New Roman"/>
          <w:b/>
          <w:sz w:val="24"/>
          <w:szCs w:val="24"/>
          <w:lang w:eastAsia="ro-RO"/>
        </w:rPr>
        <w:t>HCL 40/2013 – privind Regulamentul pentru eliberarea și folosirea permiselor de “Liberă trecere” pentru circulația autovehiculelor cu masa maximă autorizată mai mare de 3,5 tone – 1 faptă constatată fiind aplicată sancțiune contravențională în valoare de 1000 lei .</w:t>
      </w:r>
    </w:p>
    <w:p w:rsidR="00957034" w:rsidRDefault="00957034" w:rsidP="007F40C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58CE" w:rsidRPr="00017F20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17F20">
        <w:rPr>
          <w:rFonts w:ascii="Times New Roman" w:hAnsi="Times New Roman"/>
          <w:b/>
          <w:sz w:val="24"/>
          <w:szCs w:val="24"/>
        </w:rPr>
        <w:t>Anexa 1</w:t>
      </w:r>
      <w:r w:rsidRPr="00017F20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Gabriel Vrînceanu</w:t>
      </w:r>
    </w:p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17F20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C5" w:rsidRDefault="00236AC5" w:rsidP="001D2382">
      <w:pPr>
        <w:spacing w:after="0" w:line="240" w:lineRule="auto"/>
      </w:pPr>
      <w:r>
        <w:separator/>
      </w:r>
    </w:p>
  </w:endnote>
  <w:endnote w:type="continuationSeparator" w:id="0">
    <w:p w:rsidR="00236AC5" w:rsidRDefault="00236AC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F40C9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C5" w:rsidRDefault="00236AC5" w:rsidP="001D2382">
      <w:pPr>
        <w:spacing w:after="0" w:line="240" w:lineRule="auto"/>
      </w:pPr>
      <w:r>
        <w:separator/>
      </w:r>
    </w:p>
  </w:footnote>
  <w:footnote w:type="continuationSeparator" w:id="0">
    <w:p w:rsidR="00236AC5" w:rsidRDefault="00236AC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36AC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36AC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36AC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4469-A139-466B-9964-795A4943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812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2020-09-29T10:11:00Z</cp:lastPrinted>
  <dcterms:created xsi:type="dcterms:W3CDTF">2021-02-24T10:33:00Z</dcterms:created>
  <dcterms:modified xsi:type="dcterms:W3CDTF">2021-02-24T13:28:00Z</dcterms:modified>
</cp:coreProperties>
</file>