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593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36491">
        <w:rPr>
          <w:rFonts w:ascii="Times New Roman" w:hAnsi="Times New Roman"/>
          <w:b/>
          <w:sz w:val="24"/>
          <w:szCs w:val="24"/>
        </w:rPr>
        <w:t>2</w:t>
      </w:r>
      <w:r w:rsidR="008B5A2E">
        <w:rPr>
          <w:rFonts w:ascii="Times New Roman" w:hAnsi="Times New Roman"/>
          <w:b/>
          <w:sz w:val="24"/>
          <w:szCs w:val="24"/>
        </w:rPr>
        <w:t xml:space="preserve">663 </w:t>
      </w:r>
      <w:r w:rsidRPr="00EF593E">
        <w:rPr>
          <w:rFonts w:ascii="Times New Roman" w:hAnsi="Times New Roman"/>
          <w:b/>
          <w:sz w:val="24"/>
          <w:szCs w:val="24"/>
        </w:rPr>
        <w:t xml:space="preserve">din </w:t>
      </w:r>
      <w:r w:rsidR="00336491">
        <w:rPr>
          <w:rFonts w:ascii="Times New Roman" w:hAnsi="Times New Roman"/>
          <w:b/>
          <w:sz w:val="24"/>
          <w:szCs w:val="24"/>
        </w:rPr>
        <w:t>1</w:t>
      </w:r>
      <w:r w:rsidR="008B5A2E">
        <w:rPr>
          <w:rFonts w:ascii="Times New Roman" w:hAnsi="Times New Roman"/>
          <w:b/>
          <w:sz w:val="24"/>
          <w:szCs w:val="24"/>
        </w:rPr>
        <w:t>9</w:t>
      </w:r>
      <w:r w:rsidRPr="00EF593E">
        <w:rPr>
          <w:rFonts w:ascii="Times New Roman" w:hAnsi="Times New Roman"/>
          <w:b/>
          <w:sz w:val="24"/>
          <w:szCs w:val="24"/>
        </w:rPr>
        <w:t>.</w:t>
      </w:r>
      <w:r w:rsidR="000E6E5B" w:rsidRPr="00EF593E">
        <w:rPr>
          <w:rFonts w:ascii="Times New Roman" w:hAnsi="Times New Roman"/>
          <w:b/>
          <w:sz w:val="24"/>
          <w:szCs w:val="24"/>
        </w:rPr>
        <w:t>0</w:t>
      </w:r>
      <w:r w:rsidR="00DB142D">
        <w:rPr>
          <w:rFonts w:ascii="Times New Roman" w:hAnsi="Times New Roman"/>
          <w:b/>
          <w:sz w:val="24"/>
          <w:szCs w:val="24"/>
        </w:rPr>
        <w:t>4</w:t>
      </w:r>
      <w:r w:rsidRPr="00EF593E">
        <w:rPr>
          <w:rFonts w:ascii="Times New Roman" w:hAnsi="Times New Roman"/>
          <w:b/>
          <w:sz w:val="24"/>
          <w:szCs w:val="24"/>
        </w:rPr>
        <w:t>.202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 </w:t>
      </w:r>
      <w:r w:rsidRPr="00EF593E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F593E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Vă informăm că în perioada </w:t>
      </w:r>
      <w:r w:rsidR="008B5A2E">
        <w:rPr>
          <w:rFonts w:ascii="Times New Roman" w:hAnsi="Times New Roman"/>
          <w:b/>
          <w:sz w:val="24"/>
          <w:szCs w:val="24"/>
        </w:rPr>
        <w:t>12</w:t>
      </w:r>
      <w:r w:rsidR="00967B17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1</w:t>
      </w:r>
      <w:r w:rsidR="008B5A2E">
        <w:rPr>
          <w:rFonts w:ascii="Times New Roman" w:hAnsi="Times New Roman"/>
          <w:b/>
          <w:sz w:val="24"/>
          <w:szCs w:val="24"/>
        </w:rPr>
        <w:t>8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DB142D">
        <w:rPr>
          <w:rFonts w:ascii="Times New Roman" w:hAnsi="Times New Roman"/>
          <w:b/>
          <w:sz w:val="24"/>
          <w:szCs w:val="24"/>
        </w:rPr>
        <w:t>Aprilie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  <w:r w:rsidR="00752C8F" w:rsidRPr="00EF593E">
        <w:rPr>
          <w:rFonts w:ascii="Times New Roman" w:hAnsi="Times New Roman"/>
          <w:b/>
          <w:sz w:val="24"/>
          <w:szCs w:val="24"/>
        </w:rPr>
        <w:t>,</w:t>
      </w:r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F593E">
        <w:rPr>
          <w:rFonts w:ascii="Times New Roman" w:hAnsi="Times New Roman"/>
          <w:sz w:val="24"/>
          <w:szCs w:val="24"/>
        </w:rPr>
        <w:t xml:space="preserve">, </w:t>
      </w:r>
      <w:r w:rsidR="00752C8F" w:rsidRPr="00EF593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F593E">
        <w:rPr>
          <w:rFonts w:ascii="Times New Roman" w:hAnsi="Times New Roman"/>
          <w:sz w:val="24"/>
          <w:szCs w:val="24"/>
        </w:rPr>
        <w:t xml:space="preserve">, 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F593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F593E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EF593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În perioada </w:t>
      </w:r>
      <w:r w:rsidR="008B5A2E">
        <w:rPr>
          <w:rFonts w:ascii="Times New Roman" w:hAnsi="Times New Roman"/>
          <w:b/>
          <w:sz w:val="24"/>
          <w:szCs w:val="24"/>
        </w:rPr>
        <w:t>12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336491">
        <w:rPr>
          <w:rFonts w:ascii="Times New Roman" w:hAnsi="Times New Roman"/>
          <w:b/>
          <w:sz w:val="24"/>
          <w:szCs w:val="24"/>
        </w:rPr>
        <w:t>1</w:t>
      </w:r>
      <w:r w:rsidR="008B5A2E">
        <w:rPr>
          <w:rFonts w:ascii="Times New Roman" w:hAnsi="Times New Roman"/>
          <w:b/>
          <w:sz w:val="24"/>
          <w:szCs w:val="24"/>
        </w:rPr>
        <w:t>8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336491">
        <w:rPr>
          <w:rFonts w:ascii="Times New Roman" w:hAnsi="Times New Roman"/>
          <w:b/>
          <w:sz w:val="24"/>
          <w:szCs w:val="24"/>
        </w:rPr>
        <w:t>Aprilie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2021</w:t>
      </w:r>
      <w:r w:rsidR="00336491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continuat desfășurarea</w:t>
      </w:r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F593E">
        <w:rPr>
          <w:rFonts w:ascii="Times New Roman" w:hAnsi="Times New Roman"/>
          <w:sz w:val="24"/>
          <w:szCs w:val="24"/>
        </w:rPr>
        <w:t>ovid-19</w:t>
      </w:r>
      <w:r w:rsidRPr="00EF593E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F593E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carantinate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/</w:t>
      </w:r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EF593E">
        <w:rPr>
          <w:rFonts w:ascii="Times New Roman" w:hAnsi="Times New Roman"/>
          <w:sz w:val="24"/>
          <w:szCs w:val="24"/>
        </w:rPr>
        <w:t xml:space="preserve"> ;</w:t>
      </w:r>
    </w:p>
    <w:p w:rsidR="00017F20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1C66C8" w:rsidRPr="00EF593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fluidizarea traficului rutier și pietonal precum și identificarea proprietarilor autovehiculelor aflate în zonele unde Primăria Călărași desfășoară activități de modernizare a carosabilului respectiv a trotuarelor . 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În perioada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8B5A2E">
        <w:rPr>
          <w:rFonts w:ascii="Times New Roman" w:hAnsi="Times New Roman"/>
          <w:b/>
          <w:sz w:val="24"/>
          <w:szCs w:val="24"/>
        </w:rPr>
        <w:t>12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336491">
        <w:rPr>
          <w:rFonts w:ascii="Times New Roman" w:hAnsi="Times New Roman"/>
          <w:b/>
          <w:sz w:val="24"/>
          <w:szCs w:val="24"/>
        </w:rPr>
        <w:t>1</w:t>
      </w:r>
      <w:r w:rsidR="008B5A2E">
        <w:rPr>
          <w:rFonts w:ascii="Times New Roman" w:hAnsi="Times New Roman"/>
          <w:b/>
          <w:sz w:val="24"/>
          <w:szCs w:val="24"/>
        </w:rPr>
        <w:t>8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336491">
        <w:rPr>
          <w:rFonts w:ascii="Times New Roman" w:hAnsi="Times New Roman"/>
          <w:b/>
          <w:sz w:val="24"/>
          <w:szCs w:val="24"/>
        </w:rPr>
        <w:t>Aprilie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2021</w:t>
      </w:r>
      <w:r w:rsidR="00DB142D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0E7EAF" w:rsidRPr="000E7EAF">
        <w:rPr>
          <w:rFonts w:ascii="Times New Roman" w:hAnsi="Times New Roman"/>
          <w:b/>
          <w:sz w:val="24"/>
          <w:szCs w:val="24"/>
        </w:rPr>
        <w:t>1</w:t>
      </w:r>
      <w:r w:rsidR="00336491">
        <w:rPr>
          <w:rFonts w:ascii="Times New Roman" w:hAnsi="Times New Roman"/>
          <w:b/>
          <w:sz w:val="24"/>
          <w:szCs w:val="24"/>
        </w:rPr>
        <w:t>4</w:t>
      </w:r>
      <w:r w:rsidR="003D0A45">
        <w:rPr>
          <w:rFonts w:ascii="Times New Roman" w:hAnsi="Times New Roman"/>
          <w:b/>
          <w:sz w:val="24"/>
          <w:szCs w:val="24"/>
        </w:rPr>
        <w:t>8</w:t>
      </w:r>
      <w:r w:rsidR="00133C69" w:rsidRPr="000E7EAF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persoane, au intervenit la </w:t>
      </w:r>
      <w:r w:rsidR="003D0A45">
        <w:rPr>
          <w:rFonts w:ascii="Times New Roman" w:hAnsi="Times New Roman"/>
          <w:b/>
          <w:sz w:val="24"/>
          <w:szCs w:val="24"/>
        </w:rPr>
        <w:t>10</w:t>
      </w:r>
      <w:r w:rsidR="000201EF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336491" w:rsidRPr="00336491">
        <w:rPr>
          <w:rFonts w:ascii="Times New Roman" w:hAnsi="Times New Roman"/>
          <w:b/>
          <w:sz w:val="24"/>
          <w:szCs w:val="24"/>
        </w:rPr>
        <w:t>1</w:t>
      </w:r>
      <w:r w:rsidR="003D0A45">
        <w:rPr>
          <w:rFonts w:ascii="Times New Roman" w:hAnsi="Times New Roman"/>
          <w:b/>
          <w:sz w:val="24"/>
          <w:szCs w:val="24"/>
        </w:rPr>
        <w:t>5</w:t>
      </w:r>
      <w:r w:rsidR="000E7EAF" w:rsidRPr="00336491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3D0A45">
        <w:rPr>
          <w:rFonts w:ascii="Times New Roman" w:hAnsi="Times New Roman"/>
          <w:b/>
          <w:sz w:val="24"/>
          <w:szCs w:val="24"/>
        </w:rPr>
        <w:t>3</w:t>
      </w:r>
      <w:r w:rsidRPr="00336491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stări conflictuale,</w:t>
      </w:r>
      <w:r w:rsidR="000A7126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au constatat </w:t>
      </w:r>
      <w:r w:rsidR="003D0A45">
        <w:rPr>
          <w:rFonts w:ascii="Times New Roman" w:hAnsi="Times New Roman"/>
          <w:b/>
          <w:sz w:val="24"/>
          <w:szCs w:val="24"/>
        </w:rPr>
        <w:t>53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E7EAF">
        <w:rPr>
          <w:rFonts w:ascii="Times New Roman" w:hAnsi="Times New Roman"/>
          <w:b/>
          <w:sz w:val="24"/>
          <w:szCs w:val="24"/>
        </w:rPr>
        <w:t>2</w:t>
      </w:r>
      <w:r w:rsidR="003D0A45">
        <w:rPr>
          <w:rFonts w:ascii="Times New Roman" w:hAnsi="Times New Roman"/>
          <w:b/>
          <w:sz w:val="24"/>
          <w:szCs w:val="24"/>
        </w:rPr>
        <w:t>9</w:t>
      </w:r>
      <w:r w:rsidR="006A31A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3D0A45">
        <w:rPr>
          <w:rFonts w:ascii="Times New Roman" w:hAnsi="Times New Roman"/>
          <w:b/>
          <w:sz w:val="24"/>
          <w:szCs w:val="24"/>
        </w:rPr>
        <w:t>4500</w:t>
      </w:r>
      <w:r w:rsidR="00A8610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>lei</w:t>
      </w:r>
      <w:r w:rsidRPr="00EF593E">
        <w:rPr>
          <w:rFonts w:ascii="Times New Roman" w:hAnsi="Times New Roman"/>
          <w:sz w:val="24"/>
          <w:szCs w:val="24"/>
        </w:rPr>
        <w:t xml:space="preserve">) și </w:t>
      </w:r>
      <w:r w:rsidR="00336491">
        <w:rPr>
          <w:rFonts w:ascii="Times New Roman" w:hAnsi="Times New Roman"/>
          <w:b/>
          <w:sz w:val="24"/>
          <w:szCs w:val="24"/>
        </w:rPr>
        <w:t>2</w:t>
      </w:r>
      <w:r w:rsidR="003D0A45">
        <w:rPr>
          <w:rFonts w:ascii="Times New Roman" w:hAnsi="Times New Roman"/>
          <w:b/>
          <w:sz w:val="24"/>
          <w:szCs w:val="24"/>
        </w:rPr>
        <w:t>4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EF593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F593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D0A45">
        <w:rPr>
          <w:rFonts w:ascii="Times New Roman" w:hAnsi="Times New Roman"/>
          <w:b/>
          <w:sz w:val="24"/>
          <w:szCs w:val="24"/>
        </w:rPr>
        <w:t>1</w:t>
      </w:r>
      <w:r w:rsidRPr="00EF593E">
        <w:rPr>
          <w:rFonts w:ascii="Times New Roman" w:hAnsi="Times New Roman"/>
          <w:b/>
          <w:sz w:val="24"/>
          <w:szCs w:val="24"/>
        </w:rPr>
        <w:t xml:space="preserve"> fapt</w:t>
      </w:r>
      <w:r w:rsidR="003D0A45">
        <w:rPr>
          <w:rFonts w:ascii="Times New Roman" w:hAnsi="Times New Roman"/>
          <w:b/>
          <w:sz w:val="24"/>
          <w:szCs w:val="24"/>
        </w:rPr>
        <w:t>ă</w:t>
      </w:r>
      <w:r w:rsidRPr="00EF593E">
        <w:rPr>
          <w:rFonts w:ascii="Times New Roman" w:hAnsi="Times New Roman"/>
          <w:b/>
          <w:sz w:val="24"/>
          <w:szCs w:val="24"/>
        </w:rPr>
        <w:t xml:space="preserve"> constatat</w:t>
      </w:r>
      <w:r w:rsidR="003D0A45">
        <w:rPr>
          <w:rFonts w:ascii="Times New Roman" w:hAnsi="Times New Roman"/>
          <w:b/>
          <w:sz w:val="24"/>
          <w:szCs w:val="24"/>
        </w:rPr>
        <w:t>ă</w:t>
      </w:r>
      <w:r w:rsidRPr="00EF593E">
        <w:rPr>
          <w:rFonts w:ascii="Times New Roman" w:hAnsi="Times New Roman"/>
          <w:b/>
          <w:sz w:val="24"/>
          <w:szCs w:val="24"/>
        </w:rPr>
        <w:t xml:space="preserve"> fiind aplicat</w:t>
      </w:r>
      <w:r w:rsidR="003D0A45">
        <w:rPr>
          <w:rFonts w:ascii="Times New Roman" w:hAnsi="Times New Roman"/>
          <w:b/>
          <w:sz w:val="24"/>
          <w:szCs w:val="24"/>
        </w:rPr>
        <w:t>ă</w:t>
      </w:r>
      <w:r w:rsidRPr="00EF593E">
        <w:rPr>
          <w:rFonts w:ascii="Times New Roman" w:hAnsi="Times New Roman"/>
          <w:b/>
          <w:sz w:val="24"/>
          <w:szCs w:val="24"/>
        </w:rPr>
        <w:t xml:space="preserve"> sancțiun</w:t>
      </w:r>
      <w:r w:rsidR="003D0A45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D0A45">
        <w:rPr>
          <w:rFonts w:ascii="Times New Roman" w:hAnsi="Times New Roman"/>
          <w:b/>
          <w:sz w:val="24"/>
          <w:szCs w:val="24"/>
        </w:rPr>
        <w:t>ă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3D0A45">
        <w:rPr>
          <w:rFonts w:ascii="Times New Roman" w:hAnsi="Times New Roman"/>
          <w:b/>
          <w:sz w:val="24"/>
          <w:szCs w:val="24"/>
        </w:rPr>
        <w:t>cu avertisment</w:t>
      </w:r>
      <w:r w:rsidRPr="00EF593E">
        <w:rPr>
          <w:rFonts w:ascii="Times New Roman" w:hAnsi="Times New Roman"/>
          <w:b/>
          <w:sz w:val="24"/>
          <w:szCs w:val="24"/>
        </w:rPr>
        <w:t xml:space="preserve"> plus </w:t>
      </w:r>
      <w:r w:rsidR="003D0A45">
        <w:rPr>
          <w:rFonts w:ascii="Times New Roman" w:hAnsi="Times New Roman"/>
          <w:b/>
          <w:sz w:val="24"/>
          <w:szCs w:val="24"/>
        </w:rPr>
        <w:t>2</w:t>
      </w:r>
      <w:r w:rsidRPr="00EF593E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F593E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EF593E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3D0A45">
        <w:rPr>
          <w:rFonts w:ascii="Times New Roman" w:hAnsi="Times New Roman"/>
          <w:b/>
          <w:sz w:val="24"/>
          <w:szCs w:val="24"/>
          <w:lang w:eastAsia="ro-RO"/>
        </w:rPr>
        <w:t>17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36491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500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EF593E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EF593E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EF593E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3D0A45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F593E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3D0A45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336491">
        <w:rPr>
          <w:rFonts w:ascii="Times New Roman" w:hAnsi="Times New Roman"/>
          <w:b/>
          <w:sz w:val="24"/>
          <w:szCs w:val="24"/>
        </w:rPr>
        <w:t>3</w:t>
      </w:r>
      <w:r w:rsidRPr="00EF593E">
        <w:rPr>
          <w:rFonts w:ascii="Times New Roman" w:hAnsi="Times New Roman"/>
          <w:b/>
          <w:sz w:val="24"/>
          <w:szCs w:val="24"/>
        </w:rPr>
        <w:t xml:space="preserve"> fapt</w:t>
      </w:r>
      <w:r w:rsidR="00336491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constatat</w:t>
      </w:r>
      <w:r w:rsidR="00336491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fiind aplicat</w:t>
      </w:r>
      <w:r w:rsidR="00336491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sancțiun</w:t>
      </w:r>
      <w:r w:rsidR="00336491">
        <w:rPr>
          <w:rFonts w:ascii="Times New Roman" w:hAnsi="Times New Roman"/>
          <w:b/>
          <w:sz w:val="24"/>
          <w:szCs w:val="24"/>
        </w:rPr>
        <w:t>i</w:t>
      </w:r>
      <w:r w:rsidRPr="00EF593E">
        <w:rPr>
          <w:rFonts w:ascii="Times New Roman" w:hAnsi="Times New Roman"/>
          <w:b/>
          <w:sz w:val="24"/>
          <w:szCs w:val="24"/>
        </w:rPr>
        <w:t xml:space="preserve"> cu avertisment scris .</w:t>
      </w:r>
    </w:p>
    <w:p w:rsidR="00AF1D6A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Default="003D0A45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3 fapte constatate fiind aplicate sancțiuni contravenționale în valoare de 1500 lei </w:t>
      </w:r>
      <w:r w:rsidR="00AF1D6A">
        <w:rPr>
          <w:rFonts w:ascii="Times New Roman" w:hAnsi="Times New Roman"/>
          <w:b/>
          <w:sz w:val="24"/>
          <w:szCs w:val="24"/>
        </w:rPr>
        <w:t>.</w:t>
      </w:r>
    </w:p>
    <w:p w:rsidR="00AF1D6A" w:rsidRDefault="00AF1D6A" w:rsidP="00AF1D6A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AF1D6A" w:rsidRDefault="00AF1D6A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Legea 448/2006 – privind protecția drepturilor persoanelor cu handicap – 1 faptă constatată fiind aplicată sancțiune contravențională cu avertisment scris . </w:t>
      </w:r>
    </w:p>
    <w:p w:rsidR="00AC2E4E" w:rsidRPr="00EF593E" w:rsidRDefault="00AC2E4E" w:rsidP="00AC2E4E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77DD4" w:rsidRDefault="00177DD4" w:rsidP="00177DD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AC2E4E" w:rsidRPr="00EF593E" w:rsidRDefault="00AC2E4E" w:rsidP="00CA13C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339E4" w:rsidRPr="00EF593E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A58CE" w:rsidRPr="00EF593E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F593E">
        <w:rPr>
          <w:rFonts w:ascii="Times New Roman" w:hAnsi="Times New Roman"/>
          <w:b/>
          <w:sz w:val="24"/>
          <w:szCs w:val="24"/>
        </w:rPr>
        <w:t>Anexa 1</w:t>
      </w:r>
      <w:r w:rsidRPr="00EF593E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EF593E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Gabriel Vrînceanu</w:t>
      </w:r>
    </w:p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F593E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5F2" w:rsidRDefault="004745F2" w:rsidP="001D2382">
      <w:pPr>
        <w:spacing w:after="0" w:line="240" w:lineRule="auto"/>
      </w:pPr>
      <w:r>
        <w:separator/>
      </w:r>
    </w:p>
  </w:endnote>
  <w:endnote w:type="continuationSeparator" w:id="0">
    <w:p w:rsidR="004745F2" w:rsidRDefault="004745F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AF1D6A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5F2" w:rsidRDefault="004745F2" w:rsidP="001D2382">
      <w:pPr>
        <w:spacing w:after="0" w:line="240" w:lineRule="auto"/>
      </w:pPr>
      <w:r>
        <w:separator/>
      </w:r>
    </w:p>
  </w:footnote>
  <w:footnote w:type="continuationSeparator" w:id="0">
    <w:p w:rsidR="004745F2" w:rsidRDefault="004745F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745F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745F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745F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481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D5AE7-E5EF-4399-84F1-04F0FCE7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718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2021-04-19T05:32:00Z</dcterms:created>
  <dcterms:modified xsi:type="dcterms:W3CDTF">2021-04-19T06:15:00Z</dcterms:modified>
</cp:coreProperties>
</file>