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967B17" w:rsidRPr="00EF593E">
        <w:rPr>
          <w:rFonts w:ascii="Times New Roman" w:hAnsi="Times New Roman"/>
          <w:b/>
          <w:sz w:val="24"/>
          <w:szCs w:val="24"/>
        </w:rPr>
        <w:t>1</w:t>
      </w:r>
      <w:r w:rsidR="00AC16C9">
        <w:rPr>
          <w:rFonts w:ascii="Times New Roman" w:hAnsi="Times New Roman"/>
          <w:b/>
          <w:sz w:val="24"/>
          <w:szCs w:val="24"/>
        </w:rPr>
        <w:t>823</w:t>
      </w:r>
      <w:r w:rsidR="000E6E5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AC16C9">
        <w:rPr>
          <w:rFonts w:ascii="Times New Roman" w:hAnsi="Times New Roman"/>
          <w:b/>
          <w:sz w:val="24"/>
          <w:szCs w:val="24"/>
        </w:rPr>
        <w:t>15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AB275C" w:rsidRPr="00EF593E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Vă informăm că în perioada </w:t>
      </w:r>
      <w:r w:rsidR="00403EA3" w:rsidRPr="00EF593E">
        <w:rPr>
          <w:rFonts w:ascii="Times New Roman" w:hAnsi="Times New Roman"/>
          <w:b/>
          <w:sz w:val="24"/>
          <w:szCs w:val="24"/>
        </w:rPr>
        <w:t>0</w:t>
      </w:r>
      <w:r w:rsidR="00AC16C9">
        <w:rPr>
          <w:rFonts w:ascii="Times New Roman" w:hAnsi="Times New Roman"/>
          <w:b/>
          <w:sz w:val="24"/>
          <w:szCs w:val="24"/>
        </w:rPr>
        <w:t>8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– </w:t>
      </w:r>
      <w:r w:rsidR="00AC16C9">
        <w:rPr>
          <w:rFonts w:ascii="Times New Roman" w:hAnsi="Times New Roman"/>
          <w:b/>
          <w:sz w:val="24"/>
          <w:szCs w:val="24"/>
        </w:rPr>
        <w:t>1</w:t>
      </w:r>
      <w:r w:rsidR="00B022B5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403EA3" w:rsidRPr="00EF593E">
        <w:rPr>
          <w:rFonts w:ascii="Times New Roman" w:hAnsi="Times New Roman"/>
          <w:b/>
          <w:sz w:val="24"/>
          <w:szCs w:val="24"/>
        </w:rPr>
        <w:t>Martie</w:t>
      </w:r>
      <w:r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prevăzute în</w:t>
      </w:r>
      <w:r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>H.G.nr. 1332/2010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403EA3" w:rsidRPr="00EF593E">
        <w:rPr>
          <w:rFonts w:ascii="Times New Roman" w:hAnsi="Times New Roman"/>
          <w:b/>
          <w:sz w:val="24"/>
          <w:szCs w:val="24"/>
        </w:rPr>
        <w:t>0</w:t>
      </w:r>
      <w:r w:rsidR="00AC16C9">
        <w:rPr>
          <w:rFonts w:ascii="Times New Roman" w:hAnsi="Times New Roman"/>
          <w:b/>
          <w:sz w:val="24"/>
          <w:szCs w:val="24"/>
        </w:rPr>
        <w:t>8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AC16C9">
        <w:rPr>
          <w:rFonts w:ascii="Times New Roman" w:hAnsi="Times New Roman"/>
          <w:b/>
          <w:sz w:val="24"/>
          <w:szCs w:val="24"/>
        </w:rPr>
        <w:t>1</w:t>
      </w:r>
      <w:r w:rsidR="00B022B5">
        <w:rPr>
          <w:rFonts w:ascii="Times New Roman" w:hAnsi="Times New Roman"/>
          <w:b/>
          <w:sz w:val="24"/>
          <w:szCs w:val="24"/>
        </w:rPr>
        <w:t>4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Martie 2021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Pr="00EF593E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403EA3" w:rsidRPr="00EF593E">
        <w:rPr>
          <w:rFonts w:ascii="Times New Roman" w:hAnsi="Times New Roman"/>
          <w:b/>
          <w:sz w:val="24"/>
          <w:szCs w:val="24"/>
        </w:rPr>
        <w:t>0</w:t>
      </w:r>
      <w:r w:rsidR="00AC16C9">
        <w:rPr>
          <w:rFonts w:ascii="Times New Roman" w:hAnsi="Times New Roman"/>
          <w:b/>
          <w:sz w:val="24"/>
          <w:szCs w:val="24"/>
        </w:rPr>
        <w:t>8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– </w:t>
      </w:r>
      <w:r w:rsidR="00AC16C9">
        <w:rPr>
          <w:rFonts w:ascii="Times New Roman" w:hAnsi="Times New Roman"/>
          <w:b/>
          <w:sz w:val="24"/>
          <w:szCs w:val="24"/>
        </w:rPr>
        <w:t>1</w:t>
      </w:r>
      <w:r w:rsidR="00B022B5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403EA3" w:rsidRPr="00EF593E">
        <w:rPr>
          <w:rFonts w:ascii="Times New Roman" w:hAnsi="Times New Roman"/>
          <w:b/>
          <w:sz w:val="24"/>
          <w:szCs w:val="24"/>
        </w:rPr>
        <w:t xml:space="preserve"> Martie 2021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C2E4E">
        <w:rPr>
          <w:rFonts w:ascii="Times New Roman" w:hAnsi="Times New Roman"/>
          <w:b/>
          <w:sz w:val="24"/>
          <w:szCs w:val="24"/>
        </w:rPr>
        <w:t>151</w:t>
      </w:r>
      <w:r w:rsidR="00133C69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AC2E4E">
        <w:rPr>
          <w:rFonts w:ascii="Times New Roman" w:hAnsi="Times New Roman"/>
          <w:b/>
          <w:sz w:val="24"/>
          <w:szCs w:val="24"/>
        </w:rPr>
        <w:t>16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0D5E2D" w:rsidRPr="00EF593E">
        <w:rPr>
          <w:rFonts w:ascii="Times New Roman" w:hAnsi="Times New Roman"/>
          <w:b/>
          <w:sz w:val="24"/>
          <w:szCs w:val="24"/>
        </w:rPr>
        <w:t>3</w:t>
      </w:r>
      <w:r w:rsidR="00EF593E">
        <w:rPr>
          <w:rFonts w:ascii="Times New Roman" w:hAnsi="Times New Roman"/>
          <w:b/>
          <w:sz w:val="24"/>
          <w:szCs w:val="24"/>
        </w:rPr>
        <w:t>0</w:t>
      </w:r>
      <w:r w:rsidR="001006AA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AC2E4E">
        <w:rPr>
          <w:rFonts w:ascii="Times New Roman" w:hAnsi="Times New Roman"/>
          <w:b/>
          <w:sz w:val="24"/>
          <w:szCs w:val="24"/>
        </w:rPr>
        <w:t>5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AC2E4E">
        <w:rPr>
          <w:rFonts w:ascii="Times New Roman" w:hAnsi="Times New Roman"/>
          <w:b/>
          <w:sz w:val="24"/>
          <w:szCs w:val="24"/>
        </w:rPr>
        <w:t>56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C2E4E">
        <w:rPr>
          <w:rFonts w:ascii="Times New Roman" w:hAnsi="Times New Roman"/>
          <w:b/>
          <w:sz w:val="24"/>
          <w:szCs w:val="24"/>
        </w:rPr>
        <w:t>27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F593E">
        <w:rPr>
          <w:rFonts w:ascii="Times New Roman" w:hAnsi="Times New Roman"/>
          <w:b/>
          <w:sz w:val="24"/>
          <w:szCs w:val="24"/>
        </w:rPr>
        <w:t>1</w:t>
      </w:r>
      <w:r w:rsidR="00AC2E4E">
        <w:rPr>
          <w:rFonts w:ascii="Times New Roman" w:hAnsi="Times New Roman"/>
          <w:b/>
          <w:sz w:val="24"/>
          <w:szCs w:val="24"/>
        </w:rPr>
        <w:t>690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AC2E4E">
        <w:rPr>
          <w:rFonts w:ascii="Times New Roman" w:hAnsi="Times New Roman"/>
          <w:b/>
          <w:sz w:val="24"/>
          <w:szCs w:val="24"/>
        </w:rPr>
        <w:t>29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EF593E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C2E4E">
        <w:rPr>
          <w:rFonts w:ascii="Times New Roman" w:hAnsi="Times New Roman"/>
          <w:b/>
          <w:sz w:val="24"/>
          <w:szCs w:val="24"/>
        </w:rPr>
        <w:t>2</w:t>
      </w:r>
      <w:r w:rsidRPr="00EF593E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în valoare de </w:t>
      </w:r>
      <w:r w:rsidR="00AC2E4E">
        <w:rPr>
          <w:rFonts w:ascii="Times New Roman" w:hAnsi="Times New Roman"/>
          <w:b/>
          <w:sz w:val="24"/>
          <w:szCs w:val="24"/>
        </w:rPr>
        <w:t>290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 lei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0D5E2D" w:rsidRPr="00EF593E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AC2E4E"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0057F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="003732FC" w:rsidRPr="00EF593E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AC2E4E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AC2E4E">
        <w:rPr>
          <w:rFonts w:ascii="Times New Roman" w:hAnsi="Times New Roman"/>
          <w:b/>
          <w:sz w:val="24"/>
          <w:szCs w:val="24"/>
          <w:lang w:eastAsia="ro-RO"/>
        </w:rPr>
        <w:t>400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AC2E4E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957034" w:rsidRPr="00EF593E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957034" w:rsidRPr="00EF593E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957034" w:rsidRPr="00EF593E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957034" w:rsidRPr="00EF593E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cu avertisment scris .</w:t>
      </w:r>
    </w:p>
    <w:p w:rsidR="00AC2E4E" w:rsidRPr="00EF593E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57034" w:rsidRDefault="00957034" w:rsidP="0095703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H.C.L. nr.219/2008 regulament de gospodărire comunală a municipiului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– 1 faptă constatată fiind aplicată sancțiune contravențională </w:t>
      </w:r>
      <w:r w:rsidR="00AC2E4E">
        <w:rPr>
          <w:rFonts w:ascii="Times New Roman" w:hAnsi="Times New Roman"/>
          <w:b/>
          <w:sz w:val="24"/>
          <w:szCs w:val="24"/>
        </w:rPr>
        <w:t>cu avertisment scris</w:t>
      </w:r>
      <w:r w:rsidRPr="00EF593E">
        <w:rPr>
          <w:rFonts w:ascii="Times New Roman" w:hAnsi="Times New Roman"/>
          <w:b/>
          <w:sz w:val="24"/>
          <w:szCs w:val="24"/>
        </w:rPr>
        <w:t xml:space="preserve"> . </w:t>
      </w:r>
    </w:p>
    <w:p w:rsidR="00AC2E4E" w:rsidRDefault="00AC2E4E" w:rsidP="00AC2E4E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CA13C1" w:rsidRPr="007F40C9" w:rsidRDefault="00CA13C1" w:rsidP="00CA13C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F40C9"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Regulamentul pentru eliberarea și folosirea permiselor de “Liberă trecere” pentru circulația autovehiculelor cu masa maximă autorizată mai mare de 3,5 tone – 1 faptă constatată fiind aplicată sancțiune contravențională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7F40C9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AC2E4E" w:rsidRPr="00EF593E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62" w:rsidRDefault="00C15F62" w:rsidP="001D2382">
      <w:pPr>
        <w:spacing w:after="0" w:line="240" w:lineRule="auto"/>
      </w:pPr>
      <w:r>
        <w:separator/>
      </w:r>
    </w:p>
  </w:endnote>
  <w:endnote w:type="continuationSeparator" w:id="0">
    <w:p w:rsidR="00C15F62" w:rsidRDefault="00C15F6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022B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62" w:rsidRDefault="00C15F62" w:rsidP="001D2382">
      <w:pPr>
        <w:spacing w:after="0" w:line="240" w:lineRule="auto"/>
      </w:pPr>
      <w:r>
        <w:separator/>
      </w:r>
    </w:p>
  </w:footnote>
  <w:footnote w:type="continuationSeparator" w:id="0">
    <w:p w:rsidR="00C15F62" w:rsidRDefault="00C15F6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15F6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15F6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15F6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5B5A-CBF0-4938-A33B-BE34D597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699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2020-09-29T10:11:00Z</cp:lastPrinted>
  <dcterms:created xsi:type="dcterms:W3CDTF">2021-03-15T06:14:00Z</dcterms:created>
  <dcterms:modified xsi:type="dcterms:W3CDTF">2021-03-22T06:42:00Z</dcterms:modified>
</cp:coreProperties>
</file>