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2149B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2149B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2149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2149B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2149B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2149B">
        <w:rPr>
          <w:rFonts w:ascii="Times New Roman" w:hAnsi="Times New Roman"/>
          <w:b/>
          <w:sz w:val="24"/>
          <w:szCs w:val="24"/>
        </w:rPr>
        <w:t>Nr.</w:t>
      </w:r>
      <w:r w:rsidR="0024698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686385" w:rsidRPr="00C2149B">
        <w:rPr>
          <w:rFonts w:ascii="Times New Roman" w:hAnsi="Times New Roman"/>
          <w:b/>
          <w:sz w:val="24"/>
          <w:szCs w:val="24"/>
        </w:rPr>
        <w:t>1476</w:t>
      </w:r>
      <w:r w:rsidR="00157D4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2149B">
        <w:rPr>
          <w:rFonts w:ascii="Times New Roman" w:hAnsi="Times New Roman"/>
          <w:b/>
          <w:sz w:val="24"/>
          <w:szCs w:val="24"/>
        </w:rPr>
        <w:t xml:space="preserve">din </w:t>
      </w:r>
      <w:r w:rsidR="00686385" w:rsidRPr="00C2149B">
        <w:rPr>
          <w:rFonts w:ascii="Times New Roman" w:hAnsi="Times New Roman"/>
          <w:b/>
          <w:sz w:val="24"/>
          <w:szCs w:val="24"/>
        </w:rPr>
        <w:t>15</w:t>
      </w:r>
      <w:r w:rsidR="00EC5C1E" w:rsidRPr="00C2149B">
        <w:rPr>
          <w:rFonts w:ascii="Times New Roman" w:hAnsi="Times New Roman"/>
          <w:b/>
          <w:sz w:val="24"/>
          <w:szCs w:val="24"/>
        </w:rPr>
        <w:t>.</w:t>
      </w:r>
      <w:r w:rsidR="00566DFF" w:rsidRPr="00C2149B">
        <w:rPr>
          <w:rFonts w:ascii="Times New Roman" w:hAnsi="Times New Roman"/>
          <w:b/>
          <w:sz w:val="24"/>
          <w:szCs w:val="24"/>
        </w:rPr>
        <w:t>0</w:t>
      </w:r>
      <w:r w:rsidR="0062461F" w:rsidRPr="00C2149B">
        <w:rPr>
          <w:rFonts w:ascii="Times New Roman" w:hAnsi="Times New Roman"/>
          <w:b/>
          <w:sz w:val="24"/>
          <w:szCs w:val="24"/>
        </w:rPr>
        <w:t>7</w:t>
      </w:r>
      <w:r w:rsidR="00973BA9" w:rsidRPr="00C2149B">
        <w:rPr>
          <w:rFonts w:ascii="Times New Roman" w:hAnsi="Times New Roman"/>
          <w:b/>
          <w:sz w:val="24"/>
          <w:szCs w:val="24"/>
        </w:rPr>
        <w:t>.201</w:t>
      </w:r>
      <w:r w:rsidR="00566DFF" w:rsidRPr="00C2149B">
        <w:rPr>
          <w:rFonts w:ascii="Times New Roman" w:hAnsi="Times New Roman"/>
          <w:b/>
          <w:sz w:val="24"/>
          <w:szCs w:val="24"/>
        </w:rPr>
        <w:t>9</w:t>
      </w:r>
    </w:p>
    <w:p w:rsidR="005E3BB9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2149B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2149B">
        <w:rPr>
          <w:rFonts w:ascii="Times New Roman" w:hAnsi="Times New Roman"/>
          <w:b/>
          <w:sz w:val="24"/>
          <w:szCs w:val="24"/>
        </w:rPr>
        <w:t>Aprob</w:t>
      </w:r>
    </w:p>
    <w:p w:rsidR="008B7DAA" w:rsidRPr="00C2149B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2149B">
        <w:rPr>
          <w:rFonts w:ascii="Times New Roman" w:hAnsi="Times New Roman"/>
          <w:b/>
          <w:sz w:val="24"/>
          <w:szCs w:val="24"/>
        </w:rPr>
        <w:t xml:space="preserve">           </w:t>
      </w:r>
      <w:r w:rsidRPr="00C2149B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2149B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2149B">
        <w:rPr>
          <w:rFonts w:ascii="Times New Roman" w:hAnsi="Times New Roman"/>
          <w:b/>
          <w:sz w:val="24"/>
          <w:szCs w:val="24"/>
        </w:rPr>
        <w:t xml:space="preserve">            </w:t>
      </w:r>
      <w:r w:rsidRPr="00C2149B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2149B">
        <w:rPr>
          <w:rFonts w:ascii="Times New Roman" w:hAnsi="Times New Roman"/>
          <w:b/>
          <w:sz w:val="24"/>
          <w:szCs w:val="24"/>
        </w:rPr>
        <w:t xml:space="preserve">            </w:t>
      </w:r>
      <w:r w:rsidRPr="00C2149B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2149B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2149B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2149B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2149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2149B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2149B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2149B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2149B">
        <w:rPr>
          <w:rFonts w:ascii="Times New Roman" w:hAnsi="Times New Roman"/>
          <w:b/>
          <w:sz w:val="24"/>
          <w:szCs w:val="24"/>
        </w:rPr>
        <w:t>Ă</w:t>
      </w:r>
      <w:r w:rsidRPr="00C2149B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2149B">
        <w:rPr>
          <w:rFonts w:ascii="Times New Roman" w:hAnsi="Times New Roman"/>
          <w:b/>
          <w:sz w:val="24"/>
          <w:szCs w:val="24"/>
        </w:rPr>
        <w:t>Ș</w:t>
      </w:r>
      <w:r w:rsidRPr="00C2149B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2149B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2149B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2149B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Vă informăm că în perioada</w:t>
      </w:r>
      <w:r w:rsidR="003315A2" w:rsidRPr="00C2149B">
        <w:rPr>
          <w:rFonts w:ascii="Times New Roman" w:hAnsi="Times New Roman"/>
          <w:sz w:val="24"/>
          <w:szCs w:val="24"/>
        </w:rPr>
        <w:t xml:space="preserve"> </w:t>
      </w:r>
      <w:r w:rsidR="00636B29" w:rsidRPr="00C2149B">
        <w:rPr>
          <w:rFonts w:ascii="Times New Roman" w:hAnsi="Times New Roman"/>
          <w:b/>
          <w:sz w:val="24"/>
          <w:szCs w:val="24"/>
        </w:rPr>
        <w:t>0</w:t>
      </w:r>
      <w:r w:rsidR="00A00E7F" w:rsidRPr="00C2149B">
        <w:rPr>
          <w:rFonts w:ascii="Times New Roman" w:hAnsi="Times New Roman"/>
          <w:b/>
          <w:sz w:val="24"/>
          <w:szCs w:val="24"/>
        </w:rPr>
        <w:t>8</w:t>
      </w:r>
      <w:r w:rsidR="00BC3015" w:rsidRPr="00C2149B">
        <w:rPr>
          <w:rFonts w:ascii="Times New Roman" w:hAnsi="Times New Roman"/>
          <w:sz w:val="24"/>
          <w:szCs w:val="24"/>
        </w:rPr>
        <w:t xml:space="preserve"> </w:t>
      </w:r>
      <w:r w:rsidR="003436BF" w:rsidRPr="00C2149B">
        <w:rPr>
          <w:rFonts w:ascii="Times New Roman" w:hAnsi="Times New Roman"/>
          <w:b/>
          <w:sz w:val="24"/>
          <w:szCs w:val="24"/>
        </w:rPr>
        <w:t xml:space="preserve">– </w:t>
      </w:r>
      <w:r w:rsidR="00A00E7F" w:rsidRPr="00C2149B">
        <w:rPr>
          <w:rFonts w:ascii="Times New Roman" w:hAnsi="Times New Roman"/>
          <w:b/>
          <w:sz w:val="24"/>
          <w:szCs w:val="24"/>
        </w:rPr>
        <w:t>14</w:t>
      </w:r>
      <w:r w:rsidR="002802F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247EA4" w:rsidRPr="00C2149B">
        <w:rPr>
          <w:rFonts w:ascii="Times New Roman" w:hAnsi="Times New Roman"/>
          <w:b/>
          <w:sz w:val="24"/>
          <w:szCs w:val="24"/>
        </w:rPr>
        <w:t>Iu</w:t>
      </w:r>
      <w:r w:rsidR="0062461F" w:rsidRPr="00C2149B">
        <w:rPr>
          <w:rFonts w:ascii="Times New Roman" w:hAnsi="Times New Roman"/>
          <w:b/>
          <w:sz w:val="24"/>
          <w:szCs w:val="24"/>
        </w:rPr>
        <w:t>l</w:t>
      </w:r>
      <w:r w:rsidR="00247EA4" w:rsidRPr="00C2149B">
        <w:rPr>
          <w:rFonts w:ascii="Times New Roman" w:hAnsi="Times New Roman"/>
          <w:b/>
          <w:sz w:val="24"/>
          <w:szCs w:val="24"/>
        </w:rPr>
        <w:t>ie</w:t>
      </w:r>
      <w:r w:rsidR="00997AA0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2149B">
        <w:rPr>
          <w:rFonts w:ascii="Times New Roman" w:hAnsi="Times New Roman"/>
          <w:b/>
          <w:sz w:val="24"/>
          <w:szCs w:val="24"/>
        </w:rPr>
        <w:t>201</w:t>
      </w:r>
      <w:r w:rsidR="0003024F" w:rsidRPr="00C2149B">
        <w:rPr>
          <w:rFonts w:ascii="Times New Roman" w:hAnsi="Times New Roman"/>
          <w:b/>
          <w:sz w:val="24"/>
          <w:szCs w:val="24"/>
        </w:rPr>
        <w:t>9</w:t>
      </w:r>
      <w:r w:rsidR="0039319D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,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politistii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2149B">
        <w:rPr>
          <w:rFonts w:ascii="Times New Roman" w:hAnsi="Times New Roman"/>
          <w:sz w:val="24"/>
          <w:szCs w:val="24"/>
        </w:rPr>
        <w:t>desfăşurat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2149B">
        <w:rPr>
          <w:rFonts w:ascii="Times New Roman" w:hAnsi="Times New Roman"/>
          <w:sz w:val="24"/>
          <w:szCs w:val="24"/>
        </w:rPr>
        <w:t>atribuţiile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prevăzute în</w:t>
      </w:r>
      <w:r w:rsidRPr="00C2149B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Pr="00C2149B">
        <w:rPr>
          <w:rFonts w:ascii="Times New Roman" w:hAnsi="Times New Roman"/>
          <w:b/>
          <w:sz w:val="24"/>
          <w:szCs w:val="24"/>
        </w:rPr>
        <w:t>H.G.nr. 1332/2010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Pr="00C2149B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2149B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2149B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2149B">
        <w:rPr>
          <w:rFonts w:ascii="Times New Roman" w:hAnsi="Times New Roman"/>
          <w:b/>
          <w:sz w:val="24"/>
          <w:szCs w:val="24"/>
        </w:rPr>
        <w:t>8</w:t>
      </w:r>
      <w:r w:rsidRPr="00C2149B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Funcţionare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2149B">
        <w:rPr>
          <w:rFonts w:ascii="Times New Roman" w:hAnsi="Times New Roman"/>
          <w:sz w:val="24"/>
          <w:szCs w:val="24"/>
        </w:rPr>
        <w:t>concordanţă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2149B">
        <w:rPr>
          <w:rFonts w:ascii="Times New Roman" w:hAnsi="Times New Roman"/>
          <w:sz w:val="24"/>
          <w:szCs w:val="24"/>
        </w:rPr>
        <w:t>evoluţia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situaţiei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2149B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2149B">
        <w:rPr>
          <w:rFonts w:ascii="Times New Roman" w:hAnsi="Times New Roman"/>
          <w:sz w:val="24"/>
          <w:szCs w:val="24"/>
        </w:rPr>
        <w:t>cetăţenii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2149B">
        <w:rPr>
          <w:rFonts w:ascii="Times New Roman" w:hAnsi="Times New Roman"/>
          <w:sz w:val="24"/>
          <w:szCs w:val="24"/>
        </w:rPr>
        <w:t xml:space="preserve">acolo unde </w:t>
      </w:r>
      <w:r w:rsidRPr="00C2149B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2149B">
        <w:rPr>
          <w:rFonts w:ascii="Times New Roman" w:hAnsi="Times New Roman"/>
          <w:sz w:val="24"/>
          <w:szCs w:val="24"/>
        </w:rPr>
        <w:t>şi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149B">
        <w:rPr>
          <w:rFonts w:ascii="Times New Roman" w:hAnsi="Times New Roman"/>
          <w:sz w:val="24"/>
          <w:szCs w:val="24"/>
        </w:rPr>
        <w:t>liniştea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2149B">
        <w:rPr>
          <w:rFonts w:ascii="Times New Roman" w:hAnsi="Times New Roman"/>
          <w:sz w:val="24"/>
          <w:szCs w:val="24"/>
        </w:rPr>
        <w:t>săvârşesc</w:t>
      </w:r>
      <w:proofErr w:type="spellEnd"/>
      <w:r w:rsidRPr="00C2149B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2149B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În</w:t>
      </w:r>
      <w:r w:rsidR="00111D75" w:rsidRPr="00C2149B">
        <w:rPr>
          <w:rFonts w:ascii="Times New Roman" w:hAnsi="Times New Roman"/>
          <w:sz w:val="24"/>
          <w:szCs w:val="24"/>
        </w:rPr>
        <w:t xml:space="preserve"> perioada </w:t>
      </w:r>
      <w:r w:rsidR="003E4CEF" w:rsidRPr="00C2149B">
        <w:rPr>
          <w:rFonts w:ascii="Times New Roman" w:hAnsi="Times New Roman"/>
          <w:b/>
          <w:sz w:val="24"/>
          <w:szCs w:val="24"/>
        </w:rPr>
        <w:t>08</w:t>
      </w:r>
      <w:r w:rsidR="003E4CEF" w:rsidRPr="00C2149B">
        <w:rPr>
          <w:rFonts w:ascii="Times New Roman" w:hAnsi="Times New Roman"/>
          <w:sz w:val="24"/>
          <w:szCs w:val="24"/>
        </w:rPr>
        <w:t xml:space="preserve"> </w:t>
      </w:r>
      <w:r w:rsidR="003E4CEF" w:rsidRPr="00C2149B">
        <w:rPr>
          <w:rFonts w:ascii="Times New Roman" w:hAnsi="Times New Roman"/>
          <w:b/>
          <w:sz w:val="24"/>
          <w:szCs w:val="24"/>
        </w:rPr>
        <w:t>– 14 Iulie 2019</w:t>
      </w:r>
      <w:r w:rsidR="003E4CE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Poliția Locală Călărași</w:t>
      </w:r>
      <w:r w:rsidR="006F376A" w:rsidRPr="00C2149B">
        <w:rPr>
          <w:rFonts w:ascii="Times New Roman" w:hAnsi="Times New Roman"/>
          <w:sz w:val="24"/>
          <w:szCs w:val="24"/>
        </w:rPr>
        <w:t>:</w:t>
      </w:r>
    </w:p>
    <w:p w:rsidR="004042B3" w:rsidRPr="00C2149B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111D75" w:rsidRPr="00C2149B">
        <w:rPr>
          <w:rFonts w:ascii="Times New Roman" w:hAnsi="Times New Roman"/>
          <w:sz w:val="24"/>
          <w:szCs w:val="24"/>
        </w:rPr>
        <w:t xml:space="preserve">a continuat </w:t>
      </w:r>
      <w:r w:rsidRPr="00C2149B">
        <w:rPr>
          <w:rFonts w:ascii="Times New Roman" w:hAnsi="Times New Roman"/>
          <w:sz w:val="24"/>
          <w:szCs w:val="24"/>
        </w:rPr>
        <w:t>desfăș</w:t>
      </w:r>
      <w:r w:rsidR="00111D75" w:rsidRPr="00C2149B">
        <w:rPr>
          <w:rFonts w:ascii="Times New Roman" w:hAnsi="Times New Roman"/>
          <w:sz w:val="24"/>
          <w:szCs w:val="24"/>
        </w:rPr>
        <w:t>urarea</w:t>
      </w:r>
      <w:r w:rsidR="006E7C31" w:rsidRPr="00C2149B">
        <w:rPr>
          <w:rFonts w:ascii="Times New Roman" w:hAnsi="Times New Roman"/>
          <w:sz w:val="24"/>
          <w:szCs w:val="24"/>
        </w:rPr>
        <w:t xml:space="preserve"> </w:t>
      </w:r>
      <w:r w:rsidR="00111D75" w:rsidRPr="00C2149B">
        <w:rPr>
          <w:rFonts w:ascii="Times New Roman" w:hAnsi="Times New Roman"/>
          <w:sz w:val="24"/>
          <w:szCs w:val="24"/>
        </w:rPr>
        <w:t xml:space="preserve">de </w:t>
      </w:r>
      <w:r w:rsidRPr="00C2149B">
        <w:rPr>
          <w:rFonts w:ascii="Times New Roman" w:hAnsi="Times New Roman"/>
          <w:sz w:val="24"/>
          <w:szCs w:val="24"/>
        </w:rPr>
        <w:t>acțiuni</w:t>
      </w:r>
      <w:r w:rsidR="00797A11" w:rsidRPr="00C2149B">
        <w:rPr>
          <w:rFonts w:ascii="Times New Roman" w:hAnsi="Times New Roman"/>
          <w:sz w:val="24"/>
          <w:szCs w:val="24"/>
        </w:rPr>
        <w:t xml:space="preserve"> în sistem integrat</w:t>
      </w:r>
      <w:r w:rsidRPr="00C2149B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2149B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2149B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2149B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2149B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2149B">
        <w:rPr>
          <w:rFonts w:ascii="Times New Roman" w:hAnsi="Times New Roman"/>
          <w:sz w:val="24"/>
          <w:szCs w:val="24"/>
        </w:rPr>
        <w:t>preved</w:t>
      </w:r>
      <w:r w:rsidR="00F93F3A" w:rsidRPr="00C2149B">
        <w:rPr>
          <w:rFonts w:ascii="Times New Roman" w:hAnsi="Times New Roman"/>
          <w:sz w:val="24"/>
          <w:szCs w:val="24"/>
        </w:rPr>
        <w:t>e</w:t>
      </w:r>
      <w:r w:rsidR="006F376A" w:rsidRPr="00C2149B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2149B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2149B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2149B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C2149B">
        <w:rPr>
          <w:rFonts w:ascii="Times New Roman" w:hAnsi="Times New Roman"/>
          <w:sz w:val="24"/>
          <w:szCs w:val="24"/>
        </w:rPr>
        <w:t>.</w:t>
      </w:r>
    </w:p>
    <w:p w:rsidR="00565EDF" w:rsidRPr="00C2149B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2149B">
        <w:rPr>
          <w:rFonts w:ascii="Times New Roman" w:hAnsi="Times New Roman"/>
          <w:sz w:val="24"/>
          <w:szCs w:val="24"/>
        </w:rPr>
        <w:t xml:space="preserve"> </w:t>
      </w:r>
      <w:r w:rsidR="00565EDF" w:rsidRPr="00C2149B">
        <w:rPr>
          <w:rFonts w:ascii="Times New Roman" w:hAnsi="Times New Roman"/>
          <w:sz w:val="24"/>
          <w:szCs w:val="24"/>
        </w:rPr>
        <w:t>;</w:t>
      </w:r>
    </w:p>
    <w:p w:rsidR="00871053" w:rsidRPr="00C2149B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2149B">
        <w:rPr>
          <w:rFonts w:ascii="Times New Roman" w:hAnsi="Times New Roman"/>
          <w:sz w:val="24"/>
          <w:szCs w:val="24"/>
        </w:rPr>
        <w:t>;</w:t>
      </w:r>
    </w:p>
    <w:p w:rsidR="00EC2057" w:rsidRPr="00C2149B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Î</w:t>
      </w:r>
      <w:r w:rsidR="00684CEF" w:rsidRPr="00C2149B">
        <w:rPr>
          <w:rFonts w:ascii="Times New Roman" w:hAnsi="Times New Roman"/>
          <w:sz w:val="24"/>
          <w:szCs w:val="24"/>
        </w:rPr>
        <w:t>n perioada</w:t>
      </w:r>
      <w:r w:rsidR="002802FF" w:rsidRPr="00C2149B">
        <w:rPr>
          <w:rFonts w:ascii="Times New Roman" w:hAnsi="Times New Roman"/>
          <w:sz w:val="24"/>
          <w:szCs w:val="24"/>
        </w:rPr>
        <w:t xml:space="preserve"> </w:t>
      </w:r>
      <w:r w:rsidR="003E4CEF" w:rsidRPr="00C2149B">
        <w:rPr>
          <w:rFonts w:ascii="Times New Roman" w:hAnsi="Times New Roman"/>
          <w:b/>
          <w:sz w:val="24"/>
          <w:szCs w:val="24"/>
        </w:rPr>
        <w:t>08</w:t>
      </w:r>
      <w:r w:rsidR="003E4CEF" w:rsidRPr="00C2149B">
        <w:rPr>
          <w:rFonts w:ascii="Times New Roman" w:hAnsi="Times New Roman"/>
          <w:sz w:val="24"/>
          <w:szCs w:val="24"/>
        </w:rPr>
        <w:t xml:space="preserve"> </w:t>
      </w:r>
      <w:r w:rsidR="003E4CEF" w:rsidRPr="00C2149B">
        <w:rPr>
          <w:rFonts w:ascii="Times New Roman" w:hAnsi="Times New Roman"/>
          <w:b/>
          <w:sz w:val="24"/>
          <w:szCs w:val="24"/>
        </w:rPr>
        <w:t>– 14 Iulie 2019</w:t>
      </w:r>
      <w:r w:rsidR="0062461F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684CEF" w:rsidRPr="00C2149B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2149B">
        <w:rPr>
          <w:rFonts w:ascii="Times New Roman" w:hAnsi="Times New Roman"/>
          <w:sz w:val="24"/>
          <w:szCs w:val="24"/>
        </w:rPr>
        <w:t xml:space="preserve">legitimat un număr de </w:t>
      </w:r>
      <w:r w:rsidR="008662D8" w:rsidRPr="00C2149B">
        <w:rPr>
          <w:rFonts w:ascii="Times New Roman" w:hAnsi="Times New Roman"/>
          <w:b/>
          <w:sz w:val="24"/>
          <w:szCs w:val="24"/>
        </w:rPr>
        <w:t>2</w:t>
      </w:r>
      <w:r w:rsidR="003A1656" w:rsidRPr="00C2149B">
        <w:rPr>
          <w:rFonts w:ascii="Times New Roman" w:hAnsi="Times New Roman"/>
          <w:b/>
          <w:sz w:val="24"/>
          <w:szCs w:val="24"/>
        </w:rPr>
        <w:t>61</w:t>
      </w:r>
      <w:r w:rsidR="00FC5968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2149B">
        <w:rPr>
          <w:rFonts w:ascii="Times New Roman" w:hAnsi="Times New Roman"/>
          <w:sz w:val="24"/>
          <w:szCs w:val="24"/>
        </w:rPr>
        <w:t>persoane,</w:t>
      </w:r>
      <w:r w:rsidR="00D10970" w:rsidRPr="00C2149B">
        <w:rPr>
          <w:rFonts w:ascii="Times New Roman" w:hAnsi="Times New Roman"/>
          <w:sz w:val="24"/>
          <w:szCs w:val="24"/>
        </w:rPr>
        <w:t xml:space="preserve"> au intervenit la </w:t>
      </w:r>
      <w:r w:rsidR="008662D8" w:rsidRPr="00C2149B">
        <w:rPr>
          <w:rFonts w:ascii="Times New Roman" w:hAnsi="Times New Roman"/>
          <w:b/>
          <w:sz w:val="24"/>
          <w:szCs w:val="24"/>
        </w:rPr>
        <w:t>3</w:t>
      </w:r>
      <w:r w:rsidR="003A1656" w:rsidRPr="00C2149B">
        <w:rPr>
          <w:rFonts w:ascii="Times New Roman" w:hAnsi="Times New Roman"/>
          <w:b/>
          <w:sz w:val="24"/>
          <w:szCs w:val="24"/>
        </w:rPr>
        <w:t>5</w:t>
      </w:r>
      <w:r w:rsidR="00D10970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2149B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C2149B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C2149B">
        <w:rPr>
          <w:rFonts w:ascii="Times New Roman" w:hAnsi="Times New Roman"/>
          <w:b/>
          <w:sz w:val="24"/>
          <w:szCs w:val="24"/>
        </w:rPr>
        <w:t>1</w:t>
      </w:r>
      <w:r w:rsidR="003A1656" w:rsidRPr="00C2149B">
        <w:rPr>
          <w:rFonts w:ascii="Times New Roman" w:hAnsi="Times New Roman"/>
          <w:b/>
          <w:sz w:val="24"/>
          <w:szCs w:val="24"/>
        </w:rPr>
        <w:t xml:space="preserve">78 </w:t>
      </w:r>
      <w:r w:rsidR="00CA7315" w:rsidRPr="00C2149B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3A1656" w:rsidRPr="00C2149B">
        <w:rPr>
          <w:rFonts w:ascii="Times New Roman" w:hAnsi="Times New Roman"/>
          <w:b/>
          <w:sz w:val="24"/>
          <w:szCs w:val="24"/>
        </w:rPr>
        <w:t>111</w:t>
      </w:r>
      <w:r w:rsidR="0029285C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2149B">
        <w:rPr>
          <w:rFonts w:ascii="Times New Roman" w:hAnsi="Times New Roman"/>
          <w:sz w:val="24"/>
          <w:szCs w:val="24"/>
        </w:rPr>
        <w:t>sancțiuni contravenționale</w:t>
      </w:r>
      <w:r w:rsidR="00245BF2" w:rsidRPr="00C2149B">
        <w:rPr>
          <w:rFonts w:ascii="Times New Roman" w:hAnsi="Times New Roman"/>
          <w:sz w:val="24"/>
          <w:szCs w:val="24"/>
        </w:rPr>
        <w:t xml:space="preserve"> (în valoare de </w:t>
      </w:r>
      <w:r w:rsidR="003A1656" w:rsidRPr="00C2149B">
        <w:rPr>
          <w:rFonts w:ascii="Times New Roman" w:hAnsi="Times New Roman"/>
          <w:b/>
          <w:sz w:val="24"/>
          <w:szCs w:val="24"/>
        </w:rPr>
        <w:t>25840</w:t>
      </w:r>
      <w:r w:rsidR="00906E7A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2149B">
        <w:rPr>
          <w:rFonts w:ascii="Times New Roman" w:hAnsi="Times New Roman"/>
          <w:b/>
          <w:sz w:val="24"/>
          <w:szCs w:val="24"/>
        </w:rPr>
        <w:t>lei</w:t>
      </w:r>
      <w:r w:rsidR="00245BF2" w:rsidRPr="00C2149B">
        <w:rPr>
          <w:rFonts w:ascii="Times New Roman" w:hAnsi="Times New Roman"/>
          <w:sz w:val="24"/>
          <w:szCs w:val="24"/>
        </w:rPr>
        <w:t>)</w:t>
      </w:r>
      <w:r w:rsidR="00647C1F" w:rsidRPr="00C2149B">
        <w:rPr>
          <w:rFonts w:ascii="Times New Roman" w:hAnsi="Times New Roman"/>
          <w:sz w:val="24"/>
          <w:szCs w:val="24"/>
        </w:rPr>
        <w:t xml:space="preserve"> și </w:t>
      </w:r>
      <w:r w:rsidR="003A1656" w:rsidRPr="00C2149B">
        <w:rPr>
          <w:rFonts w:ascii="Times New Roman" w:hAnsi="Times New Roman"/>
          <w:b/>
          <w:sz w:val="24"/>
          <w:szCs w:val="24"/>
        </w:rPr>
        <w:t>67</w:t>
      </w:r>
      <w:r w:rsidR="003315A2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2149B">
        <w:rPr>
          <w:rFonts w:ascii="Times New Roman" w:hAnsi="Times New Roman"/>
          <w:sz w:val="24"/>
          <w:szCs w:val="24"/>
        </w:rPr>
        <w:t>avertismente verbale</w:t>
      </w:r>
      <w:r w:rsidR="00CA7315" w:rsidRPr="00C2149B">
        <w:rPr>
          <w:rFonts w:ascii="Times New Roman" w:hAnsi="Times New Roman"/>
          <w:sz w:val="24"/>
          <w:szCs w:val="24"/>
        </w:rPr>
        <w:t>, după cum urmează:</w:t>
      </w:r>
    </w:p>
    <w:p w:rsidR="00C2154E" w:rsidRPr="00C2149B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2149B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2149B">
        <w:rPr>
          <w:rFonts w:ascii="Times New Roman" w:hAnsi="Times New Roman"/>
          <w:b/>
          <w:sz w:val="24"/>
          <w:szCs w:val="24"/>
        </w:rPr>
        <w:t>circulația pe</w:t>
      </w:r>
      <w:r w:rsidR="00CE1CC4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E211F8" w:rsidRPr="00C2149B">
        <w:rPr>
          <w:rFonts w:ascii="Times New Roman" w:hAnsi="Times New Roman"/>
          <w:b/>
          <w:sz w:val="24"/>
          <w:szCs w:val="24"/>
        </w:rPr>
        <w:t>38</w:t>
      </w:r>
      <w:r w:rsidR="008E3F0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fapt</w:t>
      </w:r>
      <w:r w:rsidR="00307D89" w:rsidRPr="00C2149B">
        <w:rPr>
          <w:rFonts w:ascii="Times New Roman" w:hAnsi="Times New Roman"/>
          <w:b/>
          <w:sz w:val="24"/>
          <w:szCs w:val="24"/>
        </w:rPr>
        <w:t>e</w:t>
      </w:r>
      <w:r w:rsidR="008E3F0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constatat</w:t>
      </w:r>
      <w:r w:rsidR="00307D89" w:rsidRPr="00C2149B">
        <w:rPr>
          <w:rFonts w:ascii="Times New Roman" w:hAnsi="Times New Roman"/>
          <w:b/>
          <w:sz w:val="24"/>
          <w:szCs w:val="24"/>
        </w:rPr>
        <w:t>e</w:t>
      </w:r>
      <w:r w:rsidR="00712A1D" w:rsidRPr="00C2149B">
        <w:rPr>
          <w:rFonts w:ascii="Times New Roman" w:hAnsi="Times New Roman"/>
          <w:b/>
          <w:sz w:val="24"/>
          <w:szCs w:val="24"/>
        </w:rPr>
        <w:t>:</w:t>
      </w:r>
    </w:p>
    <w:p w:rsidR="00A86062" w:rsidRPr="00C2149B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C2149B">
        <w:rPr>
          <w:rFonts w:ascii="Times New Roman" w:hAnsi="Times New Roman"/>
          <w:sz w:val="24"/>
          <w:szCs w:val="24"/>
        </w:rPr>
        <w:t>Oprirea Interzisă</w:t>
      </w:r>
      <w:r w:rsidRPr="00C2149B">
        <w:rPr>
          <w:rFonts w:ascii="Times New Roman" w:hAnsi="Times New Roman"/>
          <w:sz w:val="24"/>
          <w:szCs w:val="24"/>
        </w:rPr>
        <w:t xml:space="preserve">” – </w:t>
      </w:r>
      <w:r w:rsidR="00E211F8" w:rsidRPr="00C2149B">
        <w:rPr>
          <w:rFonts w:ascii="Times New Roman" w:hAnsi="Times New Roman"/>
          <w:b/>
          <w:sz w:val="24"/>
          <w:szCs w:val="24"/>
        </w:rPr>
        <w:t>31</w:t>
      </w:r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proces</w:t>
      </w:r>
      <w:r w:rsidR="00BD3012" w:rsidRPr="00C2149B">
        <w:rPr>
          <w:rFonts w:ascii="Times New Roman" w:hAnsi="Times New Roman"/>
          <w:sz w:val="24"/>
          <w:szCs w:val="24"/>
        </w:rPr>
        <w:t>e</w:t>
      </w:r>
      <w:r w:rsidR="005176E7" w:rsidRPr="00C2149B">
        <w:rPr>
          <w:rFonts w:ascii="Times New Roman" w:hAnsi="Times New Roman"/>
          <w:sz w:val="24"/>
          <w:szCs w:val="24"/>
        </w:rPr>
        <w:t>-</w:t>
      </w:r>
      <w:r w:rsidRPr="00C2149B">
        <w:rPr>
          <w:rFonts w:ascii="Times New Roman" w:hAnsi="Times New Roman"/>
          <w:sz w:val="24"/>
          <w:szCs w:val="24"/>
        </w:rPr>
        <w:t>verbal</w:t>
      </w:r>
      <w:r w:rsidR="00BD3012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C2149B">
        <w:rPr>
          <w:rFonts w:ascii="Times New Roman" w:hAnsi="Times New Roman"/>
          <w:sz w:val="24"/>
          <w:szCs w:val="24"/>
        </w:rPr>
        <w:t xml:space="preserve">, </w:t>
      </w:r>
      <w:r w:rsidR="00A26C75" w:rsidRPr="00C2149B">
        <w:rPr>
          <w:rFonts w:ascii="Times New Roman" w:hAnsi="Times New Roman"/>
          <w:sz w:val="24"/>
          <w:szCs w:val="24"/>
        </w:rPr>
        <w:t>1</w:t>
      </w:r>
      <w:r w:rsidR="00E211F8" w:rsidRPr="00C2149B">
        <w:rPr>
          <w:rFonts w:ascii="Times New Roman" w:hAnsi="Times New Roman"/>
          <w:sz w:val="24"/>
          <w:szCs w:val="24"/>
        </w:rPr>
        <w:t>5</w:t>
      </w:r>
      <w:r w:rsidR="00B052D1" w:rsidRPr="00C2149B">
        <w:rPr>
          <w:rFonts w:ascii="Times New Roman" w:hAnsi="Times New Roman"/>
          <w:sz w:val="24"/>
          <w:szCs w:val="24"/>
        </w:rPr>
        <w:t xml:space="preserve"> </w:t>
      </w:r>
      <w:r w:rsidR="000D02DC" w:rsidRPr="00C2149B">
        <w:rPr>
          <w:rFonts w:ascii="Times New Roman" w:hAnsi="Times New Roman"/>
          <w:sz w:val="24"/>
          <w:szCs w:val="24"/>
        </w:rPr>
        <w:t xml:space="preserve">cu avertisment scris și </w:t>
      </w:r>
      <w:r w:rsidR="00E211F8" w:rsidRPr="00C2149B">
        <w:rPr>
          <w:rFonts w:ascii="Times New Roman" w:hAnsi="Times New Roman"/>
          <w:sz w:val="24"/>
          <w:szCs w:val="24"/>
        </w:rPr>
        <w:t>16</w:t>
      </w:r>
      <w:r w:rsidR="007B7C59" w:rsidRPr="00C2149B">
        <w:rPr>
          <w:rFonts w:ascii="Times New Roman" w:hAnsi="Times New Roman"/>
          <w:sz w:val="24"/>
          <w:szCs w:val="24"/>
        </w:rPr>
        <w:t xml:space="preserve"> </w:t>
      </w:r>
      <w:r w:rsidR="00BD3012" w:rsidRPr="00C2149B">
        <w:rPr>
          <w:rFonts w:ascii="Times New Roman" w:hAnsi="Times New Roman"/>
          <w:sz w:val="24"/>
          <w:szCs w:val="24"/>
        </w:rPr>
        <w:t>cu a</w:t>
      </w:r>
      <w:r w:rsidR="007D4C6C" w:rsidRPr="00C2149B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E211F8" w:rsidRPr="00C2149B">
        <w:rPr>
          <w:rFonts w:ascii="Times New Roman" w:hAnsi="Times New Roman"/>
          <w:b/>
          <w:sz w:val="24"/>
          <w:szCs w:val="24"/>
        </w:rPr>
        <w:t>4640</w:t>
      </w:r>
      <w:r w:rsidR="00B052D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C2149B">
        <w:rPr>
          <w:rFonts w:ascii="Times New Roman" w:hAnsi="Times New Roman"/>
          <w:b/>
          <w:sz w:val="24"/>
          <w:szCs w:val="24"/>
        </w:rPr>
        <w:t>lei</w:t>
      </w:r>
      <w:r w:rsidR="0069000B" w:rsidRPr="00C2149B">
        <w:rPr>
          <w:rFonts w:ascii="Times New Roman" w:hAnsi="Times New Roman"/>
          <w:sz w:val="24"/>
          <w:szCs w:val="24"/>
        </w:rPr>
        <w:t xml:space="preserve"> </w:t>
      </w:r>
      <w:r w:rsidR="005F3059" w:rsidRPr="00C2149B">
        <w:rPr>
          <w:rFonts w:ascii="Times New Roman" w:hAnsi="Times New Roman"/>
          <w:sz w:val="24"/>
          <w:szCs w:val="24"/>
        </w:rPr>
        <w:t>plu</w:t>
      </w:r>
      <w:r w:rsidR="0024427C" w:rsidRPr="00C2149B">
        <w:rPr>
          <w:rFonts w:ascii="Times New Roman" w:hAnsi="Times New Roman"/>
          <w:sz w:val="24"/>
          <w:szCs w:val="24"/>
        </w:rPr>
        <w:t xml:space="preserve">s </w:t>
      </w:r>
      <w:r w:rsidR="00E211F8" w:rsidRPr="00C2149B">
        <w:rPr>
          <w:rFonts w:ascii="Times New Roman" w:hAnsi="Times New Roman"/>
          <w:b/>
          <w:sz w:val="24"/>
          <w:szCs w:val="24"/>
        </w:rPr>
        <w:t>62</w:t>
      </w:r>
      <w:r w:rsidRPr="00C2149B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C2149B">
        <w:rPr>
          <w:rFonts w:ascii="Times New Roman" w:hAnsi="Times New Roman"/>
          <w:sz w:val="24"/>
          <w:szCs w:val="24"/>
        </w:rPr>
        <w:t>;</w:t>
      </w:r>
    </w:p>
    <w:p w:rsidR="00A26C75" w:rsidRPr="00C2149B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E211F8" w:rsidRPr="00C2149B">
        <w:rPr>
          <w:rFonts w:ascii="Times New Roman" w:hAnsi="Times New Roman"/>
          <w:b/>
          <w:sz w:val="24"/>
          <w:szCs w:val="24"/>
        </w:rPr>
        <w:t>4</w:t>
      </w:r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proces</w:t>
      </w:r>
      <w:r w:rsidR="009C589E" w:rsidRPr="00C2149B">
        <w:rPr>
          <w:rFonts w:ascii="Times New Roman" w:hAnsi="Times New Roman"/>
          <w:sz w:val="24"/>
          <w:szCs w:val="24"/>
        </w:rPr>
        <w:t>e-</w:t>
      </w:r>
      <w:r w:rsidRPr="00C2149B">
        <w:rPr>
          <w:rFonts w:ascii="Times New Roman" w:hAnsi="Times New Roman"/>
          <w:sz w:val="24"/>
          <w:szCs w:val="24"/>
        </w:rPr>
        <w:t>verbal</w:t>
      </w:r>
      <w:r w:rsidR="009C589E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C2149B">
        <w:rPr>
          <w:rFonts w:ascii="Times New Roman" w:hAnsi="Times New Roman"/>
          <w:sz w:val="24"/>
          <w:szCs w:val="24"/>
        </w:rPr>
        <w:t xml:space="preserve">, </w:t>
      </w:r>
      <w:r w:rsidR="00E211F8" w:rsidRPr="00C2149B">
        <w:rPr>
          <w:rFonts w:ascii="Times New Roman" w:hAnsi="Times New Roman"/>
          <w:sz w:val="24"/>
          <w:szCs w:val="24"/>
        </w:rPr>
        <w:t>2</w:t>
      </w:r>
      <w:r w:rsidRPr="00C2149B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C2149B">
        <w:rPr>
          <w:rFonts w:ascii="Times New Roman" w:hAnsi="Times New Roman"/>
          <w:sz w:val="24"/>
          <w:szCs w:val="24"/>
        </w:rPr>
        <w:t xml:space="preserve">și </w:t>
      </w:r>
      <w:r w:rsidR="00E211F8" w:rsidRPr="00C2149B">
        <w:rPr>
          <w:rFonts w:ascii="Times New Roman" w:hAnsi="Times New Roman"/>
          <w:sz w:val="24"/>
          <w:szCs w:val="24"/>
        </w:rPr>
        <w:t>2</w:t>
      </w:r>
      <w:r w:rsidR="009C589E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E211F8" w:rsidRPr="00C2149B">
        <w:rPr>
          <w:rFonts w:ascii="Times New Roman" w:hAnsi="Times New Roman"/>
          <w:b/>
          <w:sz w:val="24"/>
          <w:szCs w:val="24"/>
        </w:rPr>
        <w:t>580</w:t>
      </w:r>
      <w:r w:rsidR="009C589E" w:rsidRPr="00C2149B">
        <w:rPr>
          <w:rFonts w:ascii="Times New Roman" w:hAnsi="Times New Roman"/>
          <w:b/>
          <w:sz w:val="24"/>
          <w:szCs w:val="24"/>
        </w:rPr>
        <w:t xml:space="preserve"> lei </w:t>
      </w:r>
      <w:r w:rsidRPr="00C2149B">
        <w:rPr>
          <w:rFonts w:ascii="Times New Roman" w:hAnsi="Times New Roman"/>
          <w:sz w:val="24"/>
          <w:szCs w:val="24"/>
        </w:rPr>
        <w:t xml:space="preserve">plus </w:t>
      </w:r>
      <w:r w:rsidR="00E211F8" w:rsidRPr="00C2149B">
        <w:rPr>
          <w:rFonts w:ascii="Times New Roman" w:hAnsi="Times New Roman"/>
          <w:b/>
          <w:sz w:val="24"/>
          <w:szCs w:val="24"/>
        </w:rPr>
        <w:t>8</w:t>
      </w:r>
      <w:r w:rsidR="009C589E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>puncte penalizare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A26C75" w:rsidRPr="00C2149B">
        <w:rPr>
          <w:rFonts w:ascii="Times New Roman" w:hAnsi="Times New Roman"/>
          <w:sz w:val="24"/>
          <w:szCs w:val="24"/>
        </w:rPr>
        <w:t>;</w:t>
      </w:r>
    </w:p>
    <w:p w:rsidR="008E240E" w:rsidRPr="00C2149B" w:rsidRDefault="00A26C75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E211F8" w:rsidRPr="00C2149B">
        <w:rPr>
          <w:rFonts w:ascii="Times New Roman" w:hAnsi="Times New Roman"/>
          <w:sz w:val="24"/>
          <w:szCs w:val="24"/>
        </w:rPr>
        <w:t>traversare</w:t>
      </w:r>
      <w:r w:rsidR="00B20F49" w:rsidRPr="00C2149B">
        <w:rPr>
          <w:rFonts w:ascii="Times New Roman" w:hAnsi="Times New Roman"/>
          <w:sz w:val="24"/>
          <w:szCs w:val="24"/>
        </w:rPr>
        <w:t xml:space="preserve"> neregulamentară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E211F8" w:rsidRPr="00C2149B">
        <w:rPr>
          <w:rFonts w:ascii="Times New Roman" w:hAnsi="Times New Roman"/>
          <w:sz w:val="24"/>
          <w:szCs w:val="24"/>
        </w:rPr>
        <w:t>a drumului public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="00E211F8" w:rsidRPr="00C2149B">
        <w:rPr>
          <w:rFonts w:ascii="Times New Roman" w:hAnsi="Times New Roman"/>
          <w:b/>
          <w:sz w:val="24"/>
          <w:szCs w:val="24"/>
        </w:rPr>
        <w:t>3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E211F8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E211F8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E211F8" w:rsidRPr="00C2149B">
        <w:rPr>
          <w:rFonts w:ascii="Times New Roman" w:hAnsi="Times New Roman"/>
          <w:sz w:val="24"/>
          <w:szCs w:val="24"/>
        </w:rPr>
        <w:t>, 1</w:t>
      </w:r>
      <w:r w:rsidRPr="00C2149B">
        <w:rPr>
          <w:rFonts w:ascii="Times New Roman" w:hAnsi="Times New Roman"/>
          <w:sz w:val="24"/>
          <w:szCs w:val="24"/>
        </w:rPr>
        <w:t xml:space="preserve"> cu a</w:t>
      </w:r>
      <w:r w:rsidR="00B20F49" w:rsidRPr="00C2149B">
        <w:rPr>
          <w:rFonts w:ascii="Times New Roman" w:hAnsi="Times New Roman"/>
          <w:sz w:val="24"/>
          <w:szCs w:val="24"/>
        </w:rPr>
        <w:t xml:space="preserve">vertisment scris </w:t>
      </w:r>
      <w:r w:rsidR="00E211F8" w:rsidRPr="00C2149B">
        <w:rPr>
          <w:rFonts w:ascii="Times New Roman" w:hAnsi="Times New Roman"/>
          <w:sz w:val="24"/>
          <w:szCs w:val="24"/>
        </w:rPr>
        <w:t xml:space="preserve">și 2 cu amendă contravențională în valoare de </w:t>
      </w:r>
      <w:r w:rsidR="00E211F8" w:rsidRPr="00C2149B">
        <w:rPr>
          <w:rFonts w:ascii="Times New Roman" w:hAnsi="Times New Roman"/>
          <w:b/>
          <w:sz w:val="24"/>
          <w:szCs w:val="24"/>
        </w:rPr>
        <w:t>580 lei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8E240E" w:rsidRPr="00C2149B">
        <w:rPr>
          <w:rFonts w:ascii="Times New Roman" w:hAnsi="Times New Roman"/>
          <w:sz w:val="24"/>
          <w:szCs w:val="24"/>
        </w:rPr>
        <w:t xml:space="preserve">. </w:t>
      </w:r>
    </w:p>
    <w:p w:rsidR="005B321E" w:rsidRPr="00C2149B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2149B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C2149B">
        <w:rPr>
          <w:rFonts w:ascii="Times New Roman" w:hAnsi="Times New Roman"/>
          <w:b/>
          <w:sz w:val="24"/>
          <w:szCs w:val="24"/>
        </w:rPr>
        <w:t>munală</w:t>
      </w:r>
      <w:r w:rsidR="00704059" w:rsidRPr="00C2149B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2149B">
        <w:rPr>
          <w:rFonts w:ascii="Times New Roman" w:hAnsi="Times New Roman"/>
          <w:b/>
          <w:sz w:val="24"/>
          <w:szCs w:val="24"/>
        </w:rPr>
        <w:t>–</w:t>
      </w:r>
      <w:r w:rsidR="00916D9C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E211F8" w:rsidRPr="00C2149B">
        <w:rPr>
          <w:rFonts w:ascii="Times New Roman" w:hAnsi="Times New Roman"/>
          <w:b/>
          <w:sz w:val="24"/>
          <w:szCs w:val="24"/>
        </w:rPr>
        <w:t>13</w:t>
      </w:r>
      <w:r w:rsidR="00876EEA"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2149B">
        <w:rPr>
          <w:rFonts w:ascii="Times New Roman" w:hAnsi="Times New Roman"/>
          <w:b/>
          <w:sz w:val="24"/>
          <w:szCs w:val="24"/>
        </w:rPr>
        <w:t>fapte constatate</w:t>
      </w:r>
      <w:r w:rsidR="001C374B" w:rsidRPr="00C2149B">
        <w:rPr>
          <w:rFonts w:ascii="Times New Roman" w:hAnsi="Times New Roman"/>
          <w:b/>
          <w:sz w:val="24"/>
          <w:szCs w:val="24"/>
        </w:rPr>
        <w:t>:</w:t>
      </w:r>
    </w:p>
    <w:p w:rsidR="00790ECD" w:rsidRPr="00C2149B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212750" w:rsidRPr="00C2149B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C2149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C2149B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C2149B">
        <w:rPr>
          <w:rFonts w:ascii="Times New Roman" w:hAnsi="Times New Roman"/>
          <w:sz w:val="24"/>
          <w:szCs w:val="24"/>
          <w:lang w:eastAsia="ro-RO"/>
        </w:rPr>
        <w:t>e</w:t>
      </w:r>
      <w:r w:rsidRPr="00C2149B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C2149B">
        <w:rPr>
          <w:rFonts w:ascii="Times New Roman" w:hAnsi="Times New Roman"/>
          <w:sz w:val="24"/>
          <w:szCs w:val="24"/>
          <w:lang w:eastAsia="ro-RO"/>
        </w:rPr>
        <w:t>e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C2149B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E211F8" w:rsidRPr="00C2149B">
        <w:rPr>
          <w:rFonts w:ascii="Times New Roman" w:hAnsi="Times New Roman"/>
          <w:sz w:val="24"/>
          <w:szCs w:val="24"/>
          <w:lang w:eastAsia="ro-RO"/>
        </w:rPr>
        <w:t>1</w:t>
      </w:r>
      <w:r w:rsidR="000D02DC" w:rsidRPr="00C2149B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C2149B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C2149B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C2149B">
        <w:rPr>
          <w:rFonts w:ascii="Times New Roman" w:hAnsi="Times New Roman"/>
          <w:sz w:val="24"/>
          <w:szCs w:val="24"/>
          <w:lang w:eastAsia="ro-RO"/>
        </w:rPr>
        <w:t xml:space="preserve">și </w:t>
      </w:r>
      <w:r w:rsidR="00E211F8" w:rsidRPr="00C2149B">
        <w:rPr>
          <w:rFonts w:ascii="Times New Roman" w:hAnsi="Times New Roman"/>
          <w:sz w:val="24"/>
          <w:szCs w:val="24"/>
          <w:lang w:eastAsia="ro-RO"/>
        </w:rPr>
        <w:t>2</w:t>
      </w:r>
      <w:r w:rsidR="009C589E" w:rsidRPr="00C2149B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E211F8" w:rsidRPr="00C2149B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9C589E" w:rsidRPr="00C2149B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9C589E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C2149B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C2149B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8E227D" w:rsidRPr="00C2149B">
        <w:rPr>
          <w:rFonts w:ascii="Times New Roman" w:hAnsi="Times New Roman"/>
          <w:sz w:val="24"/>
          <w:szCs w:val="24"/>
          <w:lang w:eastAsia="ro-RO"/>
        </w:rPr>
        <w:t>aruncarea de deșeuri în alte locuri decât cele special amenajate și amplasate</w:t>
      </w:r>
      <w:r w:rsidR="00A71C2E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E211F8" w:rsidRPr="00C2149B">
        <w:rPr>
          <w:rFonts w:ascii="Times New Roman" w:hAnsi="Times New Roman"/>
          <w:b/>
          <w:sz w:val="24"/>
          <w:szCs w:val="24"/>
          <w:lang w:eastAsia="ro-RO"/>
        </w:rPr>
        <w:t>8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E211F8" w:rsidRPr="00C2149B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>-verbal</w:t>
      </w:r>
      <w:r w:rsidR="00E211F8" w:rsidRPr="00C2149B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C2149B">
        <w:rPr>
          <w:rFonts w:ascii="Times New Roman" w:hAnsi="Times New Roman"/>
          <w:sz w:val="24"/>
          <w:szCs w:val="24"/>
          <w:lang w:eastAsia="ro-RO"/>
        </w:rPr>
        <w:t xml:space="preserve"> de constatare a contravenției cu </w:t>
      </w:r>
      <w:r w:rsidR="005B321E" w:rsidRPr="00C2149B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E211F8" w:rsidRPr="00C2149B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B20F49" w:rsidRPr="00C2149B">
        <w:rPr>
          <w:rFonts w:ascii="Times New Roman" w:hAnsi="Times New Roman"/>
          <w:b/>
          <w:sz w:val="24"/>
          <w:szCs w:val="24"/>
          <w:lang w:eastAsia="ro-RO"/>
        </w:rPr>
        <w:t>00</w:t>
      </w:r>
      <w:r w:rsidR="005B321E" w:rsidRPr="00C2149B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="005B321E" w:rsidRPr="00C2149B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12750" w:rsidRPr="00C2149B" w:rsidRDefault="008E227D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6A1F35" w:rsidRPr="00C2149B">
        <w:rPr>
          <w:rFonts w:ascii="Times New Roman" w:hAnsi="Times New Roman"/>
          <w:sz w:val="24"/>
          <w:szCs w:val="24"/>
          <w:lang w:eastAsia="ro-RO"/>
        </w:rPr>
        <w:t>efectuarea de acte de comerț în alt loc decât cel special destinat și autorizat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B20F49" w:rsidRPr="00C2149B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B20F49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amendă contravențională în valoare de </w:t>
      </w:r>
      <w:r w:rsidR="00B20F49" w:rsidRPr="00C2149B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C2149B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212750" w:rsidRPr="00C2149B">
        <w:rPr>
          <w:rFonts w:ascii="Times New Roman" w:hAnsi="Times New Roman"/>
          <w:sz w:val="24"/>
          <w:szCs w:val="24"/>
          <w:lang w:eastAsia="ro-RO"/>
        </w:rPr>
        <w:t>;</w:t>
      </w:r>
    </w:p>
    <w:p w:rsidR="00212750" w:rsidRPr="00C2149B" w:rsidRDefault="00212750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C2149B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6A1F35" w:rsidRPr="00C2149B">
        <w:rPr>
          <w:rFonts w:ascii="Times New Roman" w:hAnsi="Times New Roman"/>
          <w:sz w:val="24"/>
          <w:szCs w:val="24"/>
          <w:lang w:eastAsia="ro-RO"/>
        </w:rPr>
        <w:t>neigienizarea locuinței prin aceasta producând disconfort vecinilor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6A1F35" w:rsidRPr="00C2149B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C2149B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</w:t>
      </w:r>
      <w:r w:rsidR="006A1F35" w:rsidRPr="00C2149B">
        <w:rPr>
          <w:rFonts w:ascii="Times New Roman" w:hAnsi="Times New Roman"/>
          <w:sz w:val="24"/>
          <w:szCs w:val="24"/>
          <w:lang w:eastAsia="ro-RO"/>
        </w:rPr>
        <w:t xml:space="preserve">mendă contravențională în valoare de </w:t>
      </w:r>
      <w:r w:rsidR="006A1F35" w:rsidRPr="00C2149B">
        <w:rPr>
          <w:rFonts w:ascii="Times New Roman" w:hAnsi="Times New Roman"/>
          <w:b/>
          <w:sz w:val="24"/>
          <w:szCs w:val="24"/>
          <w:lang w:eastAsia="ro-RO"/>
        </w:rPr>
        <w:t>500 lei</w:t>
      </w:r>
      <w:r w:rsidR="00B20F49" w:rsidRPr="00C2149B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C2149B">
        <w:rPr>
          <w:rFonts w:ascii="Times New Roman" w:hAnsi="Times New Roman"/>
          <w:sz w:val="24"/>
          <w:szCs w:val="24"/>
          <w:lang w:eastAsia="ro-RO"/>
        </w:rPr>
        <w:t>;</w:t>
      </w:r>
    </w:p>
    <w:p w:rsidR="000208D8" w:rsidRPr="00C2149B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2149B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149B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C2149B">
        <w:rPr>
          <w:rFonts w:ascii="Times New Roman" w:hAnsi="Times New Roman"/>
          <w:b/>
          <w:sz w:val="24"/>
          <w:szCs w:val="24"/>
        </w:rPr>
        <w:t>ț</w:t>
      </w:r>
      <w:r w:rsidRPr="00C2149B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2149B">
        <w:rPr>
          <w:rFonts w:ascii="Times New Roman" w:hAnsi="Times New Roman"/>
          <w:b/>
          <w:sz w:val="24"/>
          <w:szCs w:val="24"/>
        </w:rPr>
        <w:t>î</w:t>
      </w:r>
      <w:r w:rsidRPr="00C2149B">
        <w:rPr>
          <w:rFonts w:ascii="Times New Roman" w:hAnsi="Times New Roman"/>
          <w:b/>
          <w:sz w:val="24"/>
          <w:szCs w:val="24"/>
        </w:rPr>
        <w:t>nc</w:t>
      </w:r>
      <w:r w:rsidR="00D366D7" w:rsidRPr="00C2149B">
        <w:rPr>
          <w:rFonts w:ascii="Times New Roman" w:hAnsi="Times New Roman"/>
          <w:b/>
          <w:sz w:val="24"/>
          <w:szCs w:val="24"/>
        </w:rPr>
        <w:t>ă</w:t>
      </w:r>
      <w:r w:rsidRPr="00C2149B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2149B">
        <w:rPr>
          <w:rFonts w:ascii="Times New Roman" w:hAnsi="Times New Roman"/>
          <w:b/>
          <w:sz w:val="24"/>
          <w:szCs w:val="24"/>
        </w:rPr>
        <w:t>ș</w:t>
      </w:r>
      <w:r w:rsidRPr="00C2149B">
        <w:rPr>
          <w:rFonts w:ascii="Times New Roman" w:hAnsi="Times New Roman"/>
          <w:b/>
          <w:sz w:val="24"/>
          <w:szCs w:val="24"/>
        </w:rPr>
        <w:t>i lini</w:t>
      </w:r>
      <w:r w:rsidR="00D366D7" w:rsidRPr="00C2149B">
        <w:rPr>
          <w:rFonts w:ascii="Times New Roman" w:hAnsi="Times New Roman"/>
          <w:b/>
          <w:sz w:val="24"/>
          <w:szCs w:val="24"/>
        </w:rPr>
        <w:t>ș</w:t>
      </w:r>
      <w:r w:rsidRPr="00C2149B">
        <w:rPr>
          <w:rFonts w:ascii="Times New Roman" w:hAnsi="Times New Roman"/>
          <w:b/>
          <w:sz w:val="24"/>
          <w:szCs w:val="24"/>
        </w:rPr>
        <w:t xml:space="preserve">tii publice – </w:t>
      </w:r>
      <w:r w:rsidR="006A1F35" w:rsidRPr="00C2149B">
        <w:rPr>
          <w:rFonts w:ascii="Times New Roman" w:hAnsi="Times New Roman"/>
          <w:b/>
          <w:sz w:val="24"/>
          <w:szCs w:val="24"/>
        </w:rPr>
        <w:t>47</w:t>
      </w:r>
      <w:r w:rsidRPr="00C2149B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C2149B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7212B2" w:rsidRPr="00C2149B">
        <w:rPr>
          <w:rFonts w:ascii="Times New Roman" w:hAnsi="Times New Roman"/>
          <w:sz w:val="24"/>
          <w:szCs w:val="24"/>
        </w:rPr>
        <w:t>tulburarea liniștii publice</w:t>
      </w:r>
      <w:r w:rsidRPr="00C2149B">
        <w:rPr>
          <w:rFonts w:ascii="Times New Roman" w:hAnsi="Times New Roman"/>
          <w:sz w:val="24"/>
          <w:szCs w:val="24"/>
        </w:rPr>
        <w:t xml:space="preserve">, </w:t>
      </w:r>
      <w:r w:rsidR="006A1F35" w:rsidRPr="00C2149B">
        <w:rPr>
          <w:rFonts w:ascii="Times New Roman" w:hAnsi="Times New Roman"/>
          <w:b/>
          <w:sz w:val="24"/>
          <w:szCs w:val="24"/>
        </w:rPr>
        <w:t>2</w:t>
      </w:r>
      <w:r w:rsidR="00AC5F36" w:rsidRPr="00C2149B">
        <w:rPr>
          <w:rFonts w:ascii="Times New Roman" w:hAnsi="Times New Roman"/>
          <w:b/>
          <w:sz w:val="24"/>
          <w:szCs w:val="24"/>
        </w:rPr>
        <w:t>7</w:t>
      </w:r>
      <w:r w:rsidRPr="00C2149B">
        <w:rPr>
          <w:rFonts w:ascii="Times New Roman" w:hAnsi="Times New Roman"/>
          <w:b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proces</w:t>
      </w:r>
      <w:r w:rsidR="008E240E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8E240E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</w:t>
      </w:r>
      <w:r w:rsidR="00382496" w:rsidRPr="00C2149B">
        <w:rPr>
          <w:rFonts w:ascii="Times New Roman" w:hAnsi="Times New Roman"/>
          <w:sz w:val="24"/>
          <w:szCs w:val="24"/>
        </w:rPr>
        <w:t xml:space="preserve">constatare a </w:t>
      </w:r>
      <w:r w:rsidRPr="00C2149B">
        <w:rPr>
          <w:rFonts w:ascii="Times New Roman" w:hAnsi="Times New Roman"/>
          <w:sz w:val="24"/>
          <w:szCs w:val="24"/>
        </w:rPr>
        <w:t>contravenție</w:t>
      </w:r>
      <w:r w:rsidR="00382496" w:rsidRPr="00C2149B">
        <w:rPr>
          <w:rFonts w:ascii="Times New Roman" w:hAnsi="Times New Roman"/>
          <w:sz w:val="24"/>
          <w:szCs w:val="24"/>
        </w:rPr>
        <w:t>i</w:t>
      </w:r>
      <w:r w:rsidR="008E227D" w:rsidRPr="00C2149B">
        <w:rPr>
          <w:rFonts w:ascii="Times New Roman" w:hAnsi="Times New Roman"/>
          <w:sz w:val="24"/>
          <w:szCs w:val="24"/>
        </w:rPr>
        <w:t xml:space="preserve">, </w:t>
      </w:r>
      <w:r w:rsidR="00623775" w:rsidRPr="00C2149B">
        <w:rPr>
          <w:rFonts w:ascii="Times New Roman" w:hAnsi="Times New Roman"/>
          <w:sz w:val="24"/>
          <w:szCs w:val="24"/>
        </w:rPr>
        <w:t>1</w:t>
      </w:r>
      <w:r w:rsidR="006A1F35" w:rsidRPr="00C2149B">
        <w:rPr>
          <w:rFonts w:ascii="Times New Roman" w:hAnsi="Times New Roman"/>
          <w:sz w:val="24"/>
          <w:szCs w:val="24"/>
        </w:rPr>
        <w:t>4</w:t>
      </w:r>
      <w:r w:rsidR="008E227D" w:rsidRPr="00C2149B">
        <w:rPr>
          <w:rFonts w:ascii="Times New Roman" w:hAnsi="Times New Roman"/>
          <w:sz w:val="24"/>
          <w:szCs w:val="24"/>
        </w:rPr>
        <w:t xml:space="preserve"> cu avertisment scris și </w:t>
      </w:r>
      <w:r w:rsidR="006A1F35" w:rsidRPr="00C2149B">
        <w:rPr>
          <w:rFonts w:ascii="Times New Roman" w:hAnsi="Times New Roman"/>
          <w:sz w:val="24"/>
          <w:szCs w:val="24"/>
        </w:rPr>
        <w:t>1</w:t>
      </w:r>
      <w:r w:rsidR="00AC5F36" w:rsidRPr="00C2149B">
        <w:rPr>
          <w:rFonts w:ascii="Times New Roman" w:hAnsi="Times New Roman"/>
          <w:sz w:val="24"/>
          <w:szCs w:val="24"/>
        </w:rPr>
        <w:t>3</w:t>
      </w:r>
      <w:r w:rsidR="008E227D" w:rsidRPr="00C2149B">
        <w:rPr>
          <w:rFonts w:ascii="Times New Roman" w:hAnsi="Times New Roman"/>
          <w:sz w:val="24"/>
          <w:szCs w:val="24"/>
        </w:rPr>
        <w:t xml:space="preserve"> cu amendă contravențională </w:t>
      </w:r>
      <w:r w:rsidR="008E240E" w:rsidRPr="00C2149B">
        <w:rPr>
          <w:rFonts w:ascii="Times New Roman" w:hAnsi="Times New Roman"/>
          <w:sz w:val="24"/>
          <w:szCs w:val="24"/>
        </w:rPr>
        <w:t xml:space="preserve">în valoare </w:t>
      </w:r>
      <w:r w:rsidR="006A1F35" w:rsidRPr="00C2149B">
        <w:rPr>
          <w:rFonts w:ascii="Times New Roman" w:hAnsi="Times New Roman"/>
          <w:b/>
          <w:sz w:val="24"/>
          <w:szCs w:val="24"/>
        </w:rPr>
        <w:t>2450</w:t>
      </w:r>
      <w:r w:rsidR="008E240E" w:rsidRPr="00C2149B">
        <w:rPr>
          <w:rFonts w:ascii="Times New Roman" w:hAnsi="Times New Roman"/>
          <w:b/>
          <w:sz w:val="24"/>
          <w:szCs w:val="24"/>
        </w:rPr>
        <w:t xml:space="preserve"> lei</w:t>
      </w:r>
      <w:r w:rsidR="008E240E" w:rsidRPr="00C2149B">
        <w:rPr>
          <w:rFonts w:ascii="Times New Roman" w:hAnsi="Times New Roman"/>
          <w:sz w:val="24"/>
          <w:szCs w:val="24"/>
        </w:rPr>
        <w:t xml:space="preserve"> </w:t>
      </w:r>
      <w:r w:rsidRPr="00C2149B">
        <w:rPr>
          <w:rFonts w:ascii="Times New Roman" w:hAnsi="Times New Roman"/>
          <w:sz w:val="24"/>
          <w:szCs w:val="24"/>
        </w:rPr>
        <w:t>;</w:t>
      </w:r>
    </w:p>
    <w:p w:rsidR="00584EC6" w:rsidRPr="00C2149B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6A1F35" w:rsidRPr="00C2149B">
        <w:rPr>
          <w:rFonts w:ascii="Times New Roman" w:hAnsi="Times New Roman"/>
          <w:b/>
          <w:sz w:val="24"/>
          <w:szCs w:val="24"/>
        </w:rPr>
        <w:t>5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561261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561261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623775" w:rsidRPr="00C2149B">
        <w:rPr>
          <w:rFonts w:ascii="Times New Roman" w:hAnsi="Times New Roman"/>
          <w:sz w:val="24"/>
          <w:szCs w:val="24"/>
        </w:rPr>
        <w:t xml:space="preserve">, </w:t>
      </w:r>
      <w:r w:rsidR="006A1F35" w:rsidRPr="00C2149B">
        <w:rPr>
          <w:rFonts w:ascii="Times New Roman" w:hAnsi="Times New Roman"/>
          <w:sz w:val="24"/>
          <w:szCs w:val="24"/>
        </w:rPr>
        <w:t>2</w:t>
      </w:r>
      <w:r w:rsidR="00623775" w:rsidRPr="00C2149B">
        <w:rPr>
          <w:rFonts w:ascii="Times New Roman" w:hAnsi="Times New Roman"/>
          <w:sz w:val="24"/>
          <w:szCs w:val="24"/>
        </w:rPr>
        <w:t xml:space="preserve"> cu avertisment scris și 3</w:t>
      </w:r>
      <w:r w:rsidR="00561261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623775" w:rsidRPr="00C2149B">
        <w:rPr>
          <w:rFonts w:ascii="Times New Roman" w:hAnsi="Times New Roman"/>
          <w:b/>
          <w:sz w:val="24"/>
          <w:szCs w:val="24"/>
        </w:rPr>
        <w:t>700</w:t>
      </w:r>
      <w:r w:rsidR="00561261" w:rsidRPr="00C2149B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C2149B">
        <w:rPr>
          <w:rFonts w:ascii="Times New Roman" w:hAnsi="Times New Roman"/>
          <w:sz w:val="24"/>
          <w:szCs w:val="24"/>
        </w:rPr>
        <w:t>;</w:t>
      </w:r>
    </w:p>
    <w:p w:rsidR="00411645" w:rsidRPr="00C2149B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74180B" w:rsidRPr="00C2149B">
        <w:rPr>
          <w:rFonts w:ascii="Times New Roman" w:hAnsi="Times New Roman"/>
          <w:sz w:val="24"/>
          <w:szCs w:val="24"/>
        </w:rPr>
        <w:t>organizarea unei petreceri cu caracter privat prin aceasta tulburându-se liniștea publică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6A1F35" w:rsidRPr="00C2149B">
        <w:rPr>
          <w:rFonts w:ascii="Times New Roman" w:hAnsi="Times New Roman"/>
          <w:b/>
          <w:sz w:val="24"/>
          <w:szCs w:val="24"/>
        </w:rPr>
        <w:t>7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CD1F0D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CD1F0D" w:rsidRPr="00C2149B">
        <w:rPr>
          <w:rFonts w:ascii="Times New Roman" w:hAnsi="Times New Roman"/>
          <w:sz w:val="24"/>
          <w:szCs w:val="24"/>
        </w:rPr>
        <w:t xml:space="preserve">e </w:t>
      </w:r>
      <w:r w:rsidRPr="00C2149B">
        <w:rPr>
          <w:rFonts w:ascii="Times New Roman" w:hAnsi="Times New Roman"/>
          <w:sz w:val="24"/>
          <w:szCs w:val="24"/>
        </w:rPr>
        <w:t>de constatare a contravenției</w:t>
      </w:r>
      <w:r w:rsidR="005066C8" w:rsidRPr="00C2149B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6A1F35" w:rsidRPr="00C2149B">
        <w:rPr>
          <w:rFonts w:ascii="Times New Roman" w:hAnsi="Times New Roman"/>
          <w:b/>
          <w:sz w:val="24"/>
          <w:szCs w:val="24"/>
        </w:rPr>
        <w:t>7500</w:t>
      </w:r>
      <w:r w:rsidR="005066C8" w:rsidRPr="00C2149B">
        <w:rPr>
          <w:rFonts w:ascii="Times New Roman" w:hAnsi="Times New Roman"/>
          <w:b/>
          <w:sz w:val="24"/>
          <w:szCs w:val="24"/>
        </w:rPr>
        <w:t xml:space="preserve"> lei</w:t>
      </w:r>
      <w:r w:rsidR="005066C8" w:rsidRPr="00C2149B">
        <w:rPr>
          <w:rFonts w:ascii="Times New Roman" w:hAnsi="Times New Roman"/>
          <w:sz w:val="24"/>
          <w:szCs w:val="24"/>
        </w:rPr>
        <w:t xml:space="preserve"> </w:t>
      </w:r>
      <w:r w:rsidR="00411645" w:rsidRPr="00C2149B">
        <w:rPr>
          <w:rFonts w:ascii="Times New Roman" w:hAnsi="Times New Roman"/>
          <w:sz w:val="24"/>
          <w:szCs w:val="24"/>
        </w:rPr>
        <w:t>;</w:t>
      </w:r>
    </w:p>
    <w:p w:rsidR="00411645" w:rsidRPr="00C2149B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6A1F35" w:rsidRPr="00C2149B">
        <w:rPr>
          <w:rFonts w:ascii="Times New Roman" w:hAnsi="Times New Roman"/>
          <w:sz w:val="24"/>
          <w:szCs w:val="24"/>
        </w:rPr>
        <w:t>lăsarea în libertate a animalelor prin aceasta punându-se în pericol persoane sau bunuri</w:t>
      </w:r>
      <w:r w:rsidR="00AC5F36" w:rsidRPr="00C2149B">
        <w:rPr>
          <w:rFonts w:ascii="Times New Roman" w:hAnsi="Times New Roman"/>
          <w:sz w:val="24"/>
          <w:szCs w:val="24"/>
        </w:rPr>
        <w:t>,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AC5F36" w:rsidRPr="00C2149B">
        <w:rPr>
          <w:rFonts w:ascii="Times New Roman" w:hAnsi="Times New Roman"/>
          <w:b/>
          <w:sz w:val="24"/>
          <w:szCs w:val="24"/>
        </w:rPr>
        <w:t>2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AC5F36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AC5F36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 cu amendă contravențională în valoare de </w:t>
      </w:r>
      <w:r w:rsidR="00AC5F36" w:rsidRPr="00C2149B">
        <w:rPr>
          <w:rFonts w:ascii="Times New Roman" w:hAnsi="Times New Roman"/>
          <w:b/>
          <w:sz w:val="24"/>
          <w:szCs w:val="24"/>
        </w:rPr>
        <w:t>2</w:t>
      </w:r>
      <w:r w:rsidR="00623775" w:rsidRPr="00C2149B">
        <w:rPr>
          <w:rFonts w:ascii="Times New Roman" w:hAnsi="Times New Roman"/>
          <w:b/>
          <w:sz w:val="24"/>
          <w:szCs w:val="24"/>
        </w:rPr>
        <w:t>0</w:t>
      </w:r>
      <w:r w:rsidRPr="00C2149B">
        <w:rPr>
          <w:rFonts w:ascii="Times New Roman" w:hAnsi="Times New Roman"/>
          <w:b/>
          <w:sz w:val="24"/>
          <w:szCs w:val="24"/>
        </w:rPr>
        <w:t>0 lei</w:t>
      </w:r>
      <w:r w:rsidRPr="00C2149B">
        <w:rPr>
          <w:rFonts w:ascii="Times New Roman" w:hAnsi="Times New Roman"/>
          <w:sz w:val="24"/>
          <w:szCs w:val="24"/>
        </w:rPr>
        <w:t xml:space="preserve"> ;</w:t>
      </w:r>
    </w:p>
    <w:p w:rsidR="00A57FA7" w:rsidRPr="00C2149B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refuz de legitimare </w:t>
      </w:r>
      <w:r w:rsidR="00AC5F36" w:rsidRPr="00C2149B">
        <w:rPr>
          <w:rFonts w:ascii="Times New Roman" w:hAnsi="Times New Roman"/>
          <w:b/>
          <w:sz w:val="24"/>
          <w:szCs w:val="24"/>
        </w:rPr>
        <w:t>2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623775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623775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 cu a</w:t>
      </w:r>
      <w:r w:rsidR="00A57FA7" w:rsidRPr="00C2149B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AC5F36" w:rsidRPr="00C2149B">
        <w:rPr>
          <w:rFonts w:ascii="Times New Roman" w:hAnsi="Times New Roman"/>
          <w:b/>
          <w:sz w:val="24"/>
          <w:szCs w:val="24"/>
        </w:rPr>
        <w:t>4</w:t>
      </w:r>
      <w:r w:rsidR="00A57FA7" w:rsidRPr="00C2149B">
        <w:rPr>
          <w:rFonts w:ascii="Times New Roman" w:hAnsi="Times New Roman"/>
          <w:b/>
          <w:sz w:val="24"/>
          <w:szCs w:val="24"/>
        </w:rPr>
        <w:t>00 lei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A57FA7" w:rsidRPr="00C2149B">
        <w:rPr>
          <w:rFonts w:ascii="Times New Roman" w:hAnsi="Times New Roman"/>
          <w:sz w:val="24"/>
          <w:szCs w:val="24"/>
        </w:rPr>
        <w:t>;</w:t>
      </w:r>
    </w:p>
    <w:p w:rsidR="00CD1F0D" w:rsidRPr="00C2149B" w:rsidRDefault="00A57FA7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</w:t>
      </w:r>
      <w:r w:rsidR="00AC5F36" w:rsidRPr="00C2149B">
        <w:rPr>
          <w:rFonts w:ascii="Times New Roman" w:hAnsi="Times New Roman"/>
          <w:sz w:val="24"/>
          <w:szCs w:val="24"/>
        </w:rPr>
        <w:t>acte de cerșetorie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9A0C8B" w:rsidRPr="00C2149B">
        <w:rPr>
          <w:rFonts w:ascii="Times New Roman" w:hAnsi="Times New Roman"/>
          <w:b/>
          <w:sz w:val="24"/>
          <w:szCs w:val="24"/>
        </w:rPr>
        <w:t>2</w:t>
      </w:r>
      <w:r w:rsidRPr="00C2149B">
        <w:rPr>
          <w:rFonts w:ascii="Times New Roman" w:hAnsi="Times New Roman"/>
          <w:sz w:val="24"/>
          <w:szCs w:val="24"/>
        </w:rPr>
        <w:t xml:space="preserve"> proces</w:t>
      </w:r>
      <w:r w:rsidR="009A0C8B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>-verbal</w:t>
      </w:r>
      <w:r w:rsidR="009A0C8B" w:rsidRPr="00C2149B">
        <w:rPr>
          <w:rFonts w:ascii="Times New Roman" w:hAnsi="Times New Roman"/>
          <w:sz w:val="24"/>
          <w:szCs w:val="24"/>
        </w:rPr>
        <w:t>e</w:t>
      </w:r>
      <w:r w:rsidRPr="00C2149B">
        <w:rPr>
          <w:rFonts w:ascii="Times New Roman" w:hAnsi="Times New Roman"/>
          <w:sz w:val="24"/>
          <w:szCs w:val="24"/>
        </w:rPr>
        <w:t xml:space="preserve"> de constatare a contravenției</w:t>
      </w:r>
      <w:r w:rsidR="009A0C8B" w:rsidRPr="00C2149B">
        <w:rPr>
          <w:rFonts w:ascii="Times New Roman" w:hAnsi="Times New Roman"/>
          <w:sz w:val="24"/>
          <w:szCs w:val="24"/>
        </w:rPr>
        <w:t xml:space="preserve">, 1 cu avertisment scris și 1 </w:t>
      </w:r>
      <w:r w:rsidRPr="00C2149B">
        <w:rPr>
          <w:rFonts w:ascii="Times New Roman" w:hAnsi="Times New Roman"/>
          <w:sz w:val="24"/>
          <w:szCs w:val="24"/>
        </w:rPr>
        <w:t xml:space="preserve">cu amendă contravențională în valoare de </w:t>
      </w:r>
      <w:r w:rsidR="00AC5F36" w:rsidRPr="00C2149B">
        <w:rPr>
          <w:rFonts w:ascii="Times New Roman" w:hAnsi="Times New Roman"/>
          <w:b/>
          <w:sz w:val="24"/>
          <w:szCs w:val="24"/>
        </w:rPr>
        <w:t>2</w:t>
      </w:r>
      <w:r w:rsidRPr="00C2149B">
        <w:rPr>
          <w:rFonts w:ascii="Times New Roman" w:hAnsi="Times New Roman"/>
          <w:b/>
          <w:sz w:val="24"/>
          <w:szCs w:val="24"/>
        </w:rPr>
        <w:t>00 lei</w:t>
      </w:r>
      <w:r w:rsidRPr="00C2149B">
        <w:rPr>
          <w:rFonts w:ascii="Times New Roman" w:hAnsi="Times New Roman"/>
          <w:sz w:val="24"/>
          <w:szCs w:val="24"/>
        </w:rPr>
        <w:t xml:space="preserve"> </w:t>
      </w:r>
      <w:r w:rsidR="00CD1F0D" w:rsidRPr="00C2149B">
        <w:rPr>
          <w:rFonts w:ascii="Times New Roman" w:hAnsi="Times New Roman"/>
          <w:sz w:val="24"/>
          <w:szCs w:val="24"/>
        </w:rPr>
        <w:t>;</w:t>
      </w:r>
    </w:p>
    <w:p w:rsidR="00AC5F36" w:rsidRPr="00C2149B" w:rsidRDefault="009A0C8B" w:rsidP="009A0C8B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Pentru organizarea, participarea la jocuri de noroc - altele decât cele autorizate potrivit legii - de natură să lezeze bunele moravuri, </w:t>
      </w:r>
      <w:r w:rsidRPr="00C2149B">
        <w:rPr>
          <w:rFonts w:ascii="Times New Roman" w:hAnsi="Times New Roman"/>
          <w:b/>
          <w:sz w:val="24"/>
          <w:szCs w:val="24"/>
        </w:rPr>
        <w:t xml:space="preserve">2 </w:t>
      </w:r>
      <w:r w:rsidRPr="00C2149B">
        <w:rPr>
          <w:rFonts w:ascii="Times New Roman" w:hAnsi="Times New Roman"/>
          <w:sz w:val="24"/>
          <w:szCs w:val="24"/>
        </w:rPr>
        <w:t>procese-verbale de constatare a contravenției cu amendă contravențională în valoare de 750 lei .</w:t>
      </w:r>
    </w:p>
    <w:p w:rsidR="000208D8" w:rsidRPr="00C2149B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2149B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C74ABD" w:rsidRPr="00C2149B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C2149B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2149B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C74ABD" w:rsidRPr="00C2149B">
        <w:rPr>
          <w:rFonts w:ascii="Times New Roman" w:hAnsi="Times New Roman"/>
          <w:b/>
          <w:sz w:val="26"/>
          <w:szCs w:val="26"/>
          <w:lang w:eastAsia="ro-RO"/>
        </w:rPr>
        <w:t>5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C2149B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C2149B">
        <w:rPr>
          <w:rFonts w:ascii="Times New Roman" w:hAnsi="Times New Roman"/>
          <w:sz w:val="26"/>
          <w:szCs w:val="26"/>
          <w:lang w:eastAsia="ro-RO"/>
        </w:rPr>
        <w:t>-</w:t>
      </w:r>
      <w:r w:rsidRPr="00C2149B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C2149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C74ABD" w:rsidRPr="00C2149B">
        <w:rPr>
          <w:rFonts w:ascii="Times New Roman" w:hAnsi="Times New Roman"/>
          <w:b/>
          <w:sz w:val="26"/>
          <w:szCs w:val="26"/>
          <w:lang w:eastAsia="ro-RO"/>
        </w:rPr>
        <w:t>1</w:t>
      </w:r>
      <w:r w:rsidR="008F4667" w:rsidRPr="00C2149B">
        <w:rPr>
          <w:rFonts w:ascii="Times New Roman" w:hAnsi="Times New Roman"/>
          <w:b/>
          <w:sz w:val="26"/>
          <w:szCs w:val="26"/>
          <w:lang w:eastAsia="ro-RO"/>
        </w:rPr>
        <w:t>40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C2149B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A57FA7" w:rsidRPr="00C2149B" w:rsidRDefault="00A57FA7" w:rsidP="00A57FA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C2000D" w:rsidRPr="00C2149B">
        <w:rPr>
          <w:rFonts w:ascii="Times New Roman" w:hAnsi="Times New Roman"/>
          <w:b/>
          <w:sz w:val="26"/>
          <w:szCs w:val="26"/>
        </w:rPr>
        <w:t>1</w:t>
      </w:r>
      <w:r w:rsidRPr="00C2149B">
        <w:rPr>
          <w:rFonts w:ascii="Times New Roman" w:hAnsi="Times New Roman"/>
          <w:b/>
          <w:sz w:val="26"/>
          <w:szCs w:val="26"/>
        </w:rPr>
        <w:t xml:space="preserve"> fapt</w:t>
      </w:r>
      <w:r w:rsidR="00C2000D" w:rsidRPr="00C2149B">
        <w:rPr>
          <w:rFonts w:ascii="Times New Roman" w:hAnsi="Times New Roman"/>
          <w:b/>
          <w:sz w:val="26"/>
          <w:szCs w:val="26"/>
        </w:rPr>
        <w:t>ă</w:t>
      </w:r>
      <w:r w:rsidRPr="00C2149B">
        <w:rPr>
          <w:rFonts w:ascii="Times New Roman" w:hAnsi="Times New Roman"/>
          <w:b/>
          <w:sz w:val="26"/>
          <w:szCs w:val="26"/>
        </w:rPr>
        <w:t xml:space="preserve"> constatat</w:t>
      </w:r>
      <w:r w:rsidR="00C2000D" w:rsidRPr="00C2149B">
        <w:rPr>
          <w:rFonts w:ascii="Times New Roman" w:hAnsi="Times New Roman"/>
          <w:b/>
          <w:sz w:val="26"/>
          <w:szCs w:val="26"/>
        </w:rPr>
        <w:t>ă</w:t>
      </w:r>
      <w:r w:rsidRPr="00C2149B">
        <w:rPr>
          <w:rFonts w:ascii="Times New Roman" w:hAnsi="Times New Roman"/>
          <w:b/>
          <w:sz w:val="26"/>
          <w:szCs w:val="26"/>
        </w:rPr>
        <w:t xml:space="preserve"> :</w:t>
      </w:r>
    </w:p>
    <w:p w:rsidR="00A57FA7" w:rsidRPr="00C2149B" w:rsidRDefault="00A57FA7" w:rsidP="00C2000D">
      <w:pPr>
        <w:pStyle w:val="Frspaiere1"/>
        <w:numPr>
          <w:ilvl w:val="0"/>
          <w:numId w:val="30"/>
        </w:numPr>
        <w:ind w:left="141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C2000D" w:rsidRPr="00C2149B">
        <w:rPr>
          <w:rFonts w:ascii="Times New Roman" w:hAnsi="Times New Roman"/>
          <w:b/>
          <w:sz w:val="26"/>
          <w:szCs w:val="26"/>
        </w:rPr>
        <w:t>1</w:t>
      </w:r>
      <w:r w:rsidRPr="00C2149B">
        <w:rPr>
          <w:rFonts w:ascii="Times New Roman" w:hAnsi="Times New Roman"/>
          <w:sz w:val="26"/>
          <w:szCs w:val="26"/>
        </w:rPr>
        <w:t xml:space="preserve"> proces-verbal de contravenție</w:t>
      </w:r>
      <w:r w:rsidR="00C2000D" w:rsidRPr="00C2149B">
        <w:rPr>
          <w:rFonts w:ascii="Times New Roman" w:hAnsi="Times New Roman"/>
          <w:sz w:val="26"/>
          <w:szCs w:val="26"/>
        </w:rPr>
        <w:t xml:space="preserve"> </w:t>
      </w:r>
      <w:r w:rsidRPr="00C2149B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Pr="00C2149B">
        <w:rPr>
          <w:rFonts w:ascii="Times New Roman" w:hAnsi="Times New Roman"/>
          <w:b/>
          <w:sz w:val="26"/>
          <w:szCs w:val="26"/>
        </w:rPr>
        <w:t>1000 lei</w:t>
      </w:r>
      <w:r w:rsidRPr="00C2149B">
        <w:rPr>
          <w:rFonts w:ascii="Times New Roman" w:hAnsi="Times New Roman"/>
          <w:sz w:val="26"/>
          <w:szCs w:val="26"/>
        </w:rPr>
        <w:t xml:space="preserve"> ;</w:t>
      </w:r>
    </w:p>
    <w:p w:rsidR="00C2000D" w:rsidRPr="00C2149B" w:rsidRDefault="00C2000D" w:rsidP="00C2000D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C2000D" w:rsidRPr="00C2149B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2149B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2149B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2149B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2149B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2149B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handicap – </w:t>
      </w:r>
      <w:r w:rsidR="008F4667" w:rsidRPr="00C2149B">
        <w:rPr>
          <w:rFonts w:ascii="Times New Roman" w:hAnsi="Times New Roman"/>
          <w:b/>
          <w:sz w:val="26"/>
          <w:szCs w:val="26"/>
        </w:rPr>
        <w:t>3</w:t>
      </w:r>
      <w:r w:rsidRPr="00C2149B">
        <w:rPr>
          <w:rFonts w:ascii="Times New Roman" w:hAnsi="Times New Roman"/>
          <w:b/>
          <w:sz w:val="26"/>
          <w:szCs w:val="26"/>
        </w:rPr>
        <w:t xml:space="preserve"> fapt</w:t>
      </w:r>
      <w:r w:rsidR="008F4667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constatat</w:t>
      </w:r>
      <w:r w:rsidR="008F4667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C2149B" w:rsidRDefault="00C2000D" w:rsidP="00C2000D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C2149B">
        <w:rPr>
          <w:rFonts w:ascii="Times New Roman" w:hAnsi="Times New Roman"/>
          <w:sz w:val="26"/>
          <w:szCs w:val="26"/>
        </w:rPr>
        <w:t xml:space="preserve">Pentru parcarea unui autovehicul pe locul de parcare deținut legal de către o  persoană cu handicap, </w:t>
      </w:r>
      <w:r w:rsidR="008F4667" w:rsidRPr="00C2149B">
        <w:rPr>
          <w:rFonts w:ascii="Times New Roman" w:hAnsi="Times New Roman"/>
          <w:b/>
          <w:sz w:val="26"/>
          <w:szCs w:val="26"/>
        </w:rPr>
        <w:t>3</w:t>
      </w:r>
      <w:r w:rsidRPr="00C2149B">
        <w:rPr>
          <w:rFonts w:ascii="Times New Roman" w:hAnsi="Times New Roman"/>
          <w:sz w:val="26"/>
          <w:szCs w:val="26"/>
        </w:rPr>
        <w:t xml:space="preserve"> proces</w:t>
      </w:r>
      <w:r w:rsidR="008F4667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>-verbal</w:t>
      </w:r>
      <w:r w:rsidR="008F4667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 xml:space="preserve"> de contravenție cu a</w:t>
      </w:r>
      <w:r w:rsidR="008F4667" w:rsidRPr="00C2149B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8F4667" w:rsidRPr="00C2149B">
        <w:rPr>
          <w:rFonts w:ascii="Times New Roman" w:hAnsi="Times New Roman"/>
          <w:b/>
          <w:sz w:val="26"/>
          <w:szCs w:val="26"/>
        </w:rPr>
        <w:t>3000 lei</w:t>
      </w:r>
      <w:r w:rsidRPr="00C2149B">
        <w:rPr>
          <w:rFonts w:ascii="Times New Roman" w:hAnsi="Times New Roman"/>
          <w:sz w:val="26"/>
          <w:szCs w:val="26"/>
        </w:rPr>
        <w:t xml:space="preserve"> .</w:t>
      </w:r>
    </w:p>
    <w:p w:rsidR="00C2000D" w:rsidRPr="00C2149B" w:rsidRDefault="00C2000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74ABD" w:rsidRPr="00C2149B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74ABD" w:rsidRPr="00C2149B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C2000D" w:rsidRPr="00C2149B" w:rsidRDefault="00C2000D" w:rsidP="00C2000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2149B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BD07EC" w:rsidRPr="00C2149B">
        <w:rPr>
          <w:rFonts w:ascii="Times New Roman" w:hAnsi="Times New Roman"/>
          <w:b/>
          <w:sz w:val="26"/>
          <w:szCs w:val="26"/>
        </w:rPr>
        <w:t>3</w:t>
      </w:r>
      <w:r w:rsidRPr="00C2149B">
        <w:rPr>
          <w:rFonts w:ascii="Times New Roman" w:hAnsi="Times New Roman"/>
          <w:b/>
          <w:sz w:val="26"/>
          <w:szCs w:val="26"/>
        </w:rPr>
        <w:t xml:space="preserve"> fapt</w:t>
      </w:r>
      <w:r w:rsidR="00FE56BF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constatat</w:t>
      </w:r>
      <w:r w:rsidR="00FE56BF" w:rsidRPr="00C2149B">
        <w:rPr>
          <w:rFonts w:ascii="Times New Roman" w:hAnsi="Times New Roman"/>
          <w:b/>
          <w:sz w:val="26"/>
          <w:szCs w:val="26"/>
        </w:rPr>
        <w:t>e</w:t>
      </w:r>
      <w:r w:rsidRPr="00C2149B">
        <w:rPr>
          <w:rFonts w:ascii="Times New Roman" w:hAnsi="Times New Roman"/>
          <w:b/>
          <w:sz w:val="26"/>
          <w:szCs w:val="26"/>
        </w:rPr>
        <w:t xml:space="preserve"> :</w:t>
      </w:r>
    </w:p>
    <w:p w:rsidR="00C2000D" w:rsidRPr="00C2149B" w:rsidRDefault="00C2000D" w:rsidP="00C2000D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C2149B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="00BD07EC" w:rsidRPr="00C2149B">
        <w:rPr>
          <w:rFonts w:ascii="Times New Roman" w:hAnsi="Times New Roman"/>
          <w:b/>
          <w:sz w:val="26"/>
          <w:szCs w:val="26"/>
        </w:rPr>
        <w:t>3</w:t>
      </w:r>
      <w:r w:rsidRPr="00C2149B">
        <w:rPr>
          <w:rFonts w:ascii="Times New Roman" w:hAnsi="Times New Roman"/>
          <w:b/>
          <w:sz w:val="26"/>
          <w:szCs w:val="26"/>
        </w:rPr>
        <w:t xml:space="preserve"> </w:t>
      </w:r>
      <w:r w:rsidRPr="00C2149B">
        <w:rPr>
          <w:rFonts w:ascii="Times New Roman" w:hAnsi="Times New Roman"/>
          <w:sz w:val="26"/>
          <w:szCs w:val="26"/>
        </w:rPr>
        <w:t>proces</w:t>
      </w:r>
      <w:r w:rsidR="00FE56BF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>-verbal</w:t>
      </w:r>
      <w:r w:rsidR="00FE56BF" w:rsidRPr="00C2149B">
        <w:rPr>
          <w:rFonts w:ascii="Times New Roman" w:hAnsi="Times New Roman"/>
          <w:sz w:val="26"/>
          <w:szCs w:val="26"/>
        </w:rPr>
        <w:t>e</w:t>
      </w:r>
      <w:r w:rsidRPr="00C2149B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="00BD07EC" w:rsidRPr="00C2149B">
        <w:rPr>
          <w:rFonts w:ascii="Times New Roman" w:hAnsi="Times New Roman"/>
          <w:b/>
          <w:sz w:val="26"/>
          <w:szCs w:val="26"/>
        </w:rPr>
        <w:t>900</w:t>
      </w:r>
      <w:r w:rsidRPr="00C2149B">
        <w:rPr>
          <w:rFonts w:ascii="Times New Roman" w:hAnsi="Times New Roman"/>
          <w:b/>
          <w:sz w:val="26"/>
          <w:szCs w:val="26"/>
        </w:rPr>
        <w:t xml:space="preserve"> lei</w:t>
      </w:r>
      <w:r w:rsidRPr="00C2149B">
        <w:rPr>
          <w:rFonts w:ascii="Times New Roman" w:hAnsi="Times New Roman"/>
          <w:sz w:val="26"/>
          <w:szCs w:val="26"/>
        </w:rPr>
        <w:t xml:space="preserve"> ;</w:t>
      </w:r>
    </w:p>
    <w:p w:rsidR="00C4228F" w:rsidRPr="00C2149B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74ABD" w:rsidRPr="00C2149B" w:rsidRDefault="00BD07EC" w:rsidP="00BD07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2149B">
        <w:rPr>
          <w:rFonts w:ascii="Times New Roman" w:hAnsi="Times New Roman"/>
          <w:b/>
          <w:sz w:val="26"/>
          <w:szCs w:val="26"/>
          <w:lang w:eastAsia="ro-RO"/>
        </w:rPr>
        <w:t>Legea nr. 12/1990 privind protejarea popula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iei împotriva unor activită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i de produc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ie, comer</w:t>
      </w:r>
      <w:r w:rsidR="00C2149B">
        <w:rPr>
          <w:rFonts w:ascii="Times New Roman" w:hAnsi="Times New Roman"/>
          <w:b/>
          <w:sz w:val="26"/>
          <w:szCs w:val="26"/>
          <w:lang w:eastAsia="ro-RO"/>
        </w:rPr>
        <w:t>ț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 sau </w:t>
      </w:r>
      <w:bookmarkStart w:id="0" w:name="_GoBack"/>
      <w:bookmarkEnd w:id="0"/>
      <w:r w:rsidRPr="00C2149B">
        <w:rPr>
          <w:rFonts w:ascii="Times New Roman" w:hAnsi="Times New Roman"/>
          <w:b/>
          <w:sz w:val="26"/>
          <w:szCs w:val="26"/>
          <w:lang w:eastAsia="ro-RO"/>
        </w:rPr>
        <w:t xml:space="preserve">prestări de servicii ilicite – 1 faptă constatată </w:t>
      </w:r>
      <w:r w:rsidR="00C74ABD" w:rsidRPr="00C2149B">
        <w:rPr>
          <w:rFonts w:ascii="Times New Roman" w:hAnsi="Times New Roman"/>
          <w:b/>
          <w:sz w:val="26"/>
          <w:szCs w:val="26"/>
          <w:lang w:eastAsia="ro-RO"/>
        </w:rPr>
        <w:t>:</w:t>
      </w:r>
    </w:p>
    <w:p w:rsidR="00C74ABD" w:rsidRPr="00C2149B" w:rsidRDefault="00C74ABD" w:rsidP="00C74ABD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C2149B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C2149B" w:rsidRPr="00C2149B">
        <w:rPr>
          <w:rFonts w:ascii="Times New Roman" w:hAnsi="Times New Roman"/>
          <w:sz w:val="26"/>
          <w:szCs w:val="26"/>
          <w:lang w:eastAsia="ro-RO"/>
        </w:rPr>
        <w:t>efectuarea de activități de comerț fără îndeplinirea condițiilor legale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 proces-verbal de contravenție cu a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mendă contravențională în valoare de 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C2149B" w:rsidRPr="00C2149B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C2149B">
        <w:rPr>
          <w:rFonts w:ascii="Times New Roman" w:hAnsi="Times New Roman"/>
          <w:b/>
          <w:sz w:val="26"/>
          <w:szCs w:val="26"/>
          <w:lang w:eastAsia="ro-RO"/>
        </w:rPr>
        <w:t>0 lei</w:t>
      </w:r>
      <w:r w:rsidRPr="00C2149B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C2149B">
        <w:rPr>
          <w:rFonts w:ascii="Times New Roman" w:hAnsi="Times New Roman"/>
          <w:sz w:val="26"/>
          <w:szCs w:val="26"/>
          <w:lang w:eastAsia="ro-RO"/>
        </w:rPr>
        <w:t>;</w:t>
      </w:r>
    </w:p>
    <w:p w:rsidR="00570682" w:rsidRPr="00C2149B" w:rsidRDefault="00570682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C2149B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2149B">
        <w:rPr>
          <w:rFonts w:ascii="Times New Roman" w:hAnsi="Times New Roman"/>
          <w:b/>
          <w:sz w:val="24"/>
          <w:szCs w:val="24"/>
        </w:rPr>
        <w:t>Anexa 1</w:t>
      </w:r>
      <w:r w:rsidRPr="00C2149B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2149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2149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C2149B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2149B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2149B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2149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2149B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2149B">
        <w:rPr>
          <w:rFonts w:ascii="Times New Roman" w:hAnsi="Times New Roman"/>
          <w:sz w:val="24"/>
          <w:szCs w:val="24"/>
        </w:rPr>
        <w:t>Gabriel Vrînceanu</w:t>
      </w:r>
    </w:p>
    <w:sectPr w:rsidR="001B152E" w:rsidRPr="00C2149B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B7" w:rsidRDefault="00601FB7" w:rsidP="001D2382">
      <w:pPr>
        <w:spacing w:after="0" w:line="240" w:lineRule="auto"/>
      </w:pPr>
      <w:r>
        <w:separator/>
      </w:r>
    </w:p>
  </w:endnote>
  <w:endnote w:type="continuationSeparator" w:id="0">
    <w:p w:rsidR="00601FB7" w:rsidRDefault="00601FB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2149B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B7" w:rsidRDefault="00601FB7" w:rsidP="001D2382">
      <w:pPr>
        <w:spacing w:after="0" w:line="240" w:lineRule="auto"/>
      </w:pPr>
      <w:r>
        <w:separator/>
      </w:r>
    </w:p>
  </w:footnote>
  <w:footnote w:type="continuationSeparator" w:id="0">
    <w:p w:rsidR="00601FB7" w:rsidRDefault="00601FB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1FB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1FB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1FB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7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8"/>
  </w:num>
  <w:num w:numId="10">
    <w:abstractNumId w:val="21"/>
  </w:num>
  <w:num w:numId="11">
    <w:abstractNumId w:val="25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0"/>
  </w:num>
  <w:num w:numId="19">
    <w:abstractNumId w:val="8"/>
  </w:num>
  <w:num w:numId="20">
    <w:abstractNumId w:val="30"/>
  </w:num>
  <w:num w:numId="21">
    <w:abstractNumId w:val="29"/>
  </w:num>
  <w:num w:numId="22">
    <w:abstractNumId w:val="14"/>
  </w:num>
  <w:num w:numId="23">
    <w:abstractNumId w:val="10"/>
  </w:num>
  <w:num w:numId="24">
    <w:abstractNumId w:val="26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2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4ABD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DCB0F-39E3-4957-B59B-283CA655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1145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2019-07-18T12:52:00Z</cp:lastPrinted>
  <dcterms:created xsi:type="dcterms:W3CDTF">2019-07-18T12:59:00Z</dcterms:created>
  <dcterms:modified xsi:type="dcterms:W3CDTF">2019-07-18T13:41:00Z</dcterms:modified>
</cp:coreProperties>
</file>