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AA228E" w:rsidRPr="00D60675">
        <w:rPr>
          <w:rFonts w:ascii="Times New Roman" w:hAnsi="Times New Roman"/>
          <w:b/>
          <w:sz w:val="26"/>
          <w:szCs w:val="26"/>
        </w:rPr>
        <w:t>2569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0E52D4" w:rsidRPr="00D60675">
        <w:rPr>
          <w:rFonts w:ascii="Times New Roman" w:hAnsi="Times New Roman"/>
          <w:b/>
          <w:sz w:val="26"/>
          <w:szCs w:val="26"/>
        </w:rPr>
        <w:t>12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075664" w:rsidRPr="00D60675">
        <w:rPr>
          <w:rFonts w:ascii="Times New Roman" w:hAnsi="Times New Roman"/>
          <w:b/>
          <w:sz w:val="26"/>
          <w:szCs w:val="26"/>
        </w:rPr>
        <w:t>1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375F9C" w:rsidRPr="00D60675">
        <w:rPr>
          <w:rFonts w:ascii="Times New Roman" w:hAnsi="Times New Roman"/>
          <w:b/>
          <w:sz w:val="26"/>
          <w:szCs w:val="26"/>
        </w:rPr>
        <w:t>8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0E52D4" w:rsidRPr="00D60675">
        <w:rPr>
          <w:rFonts w:ascii="Times New Roman" w:hAnsi="Times New Roman"/>
          <w:b/>
          <w:sz w:val="26"/>
          <w:szCs w:val="26"/>
        </w:rPr>
        <w:t>05</w:t>
      </w:r>
      <w:r w:rsidR="00A7658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0E52D4" w:rsidRPr="00D60675">
        <w:rPr>
          <w:rFonts w:ascii="Times New Roman" w:hAnsi="Times New Roman"/>
          <w:b/>
          <w:sz w:val="26"/>
          <w:szCs w:val="26"/>
        </w:rPr>
        <w:t>11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A76585" w:rsidRPr="00D60675">
        <w:rPr>
          <w:rFonts w:ascii="Times New Roman" w:hAnsi="Times New Roman"/>
          <w:b/>
          <w:sz w:val="26"/>
          <w:szCs w:val="26"/>
        </w:rPr>
        <w:t>Noiembrie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05 – 11 Noiembrie 2018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05 – 11 Noiembrie 2018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D60675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05 – 11 Noiembrie 2018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D60675">
        <w:rPr>
          <w:rFonts w:ascii="Times New Roman" w:hAnsi="Times New Roman"/>
          <w:sz w:val="26"/>
          <w:szCs w:val="26"/>
        </w:rPr>
        <w:t xml:space="preserve">și D.S.V. Călărași, </w:t>
      </w:r>
      <w:r w:rsidRPr="00D60675">
        <w:rPr>
          <w:rFonts w:ascii="Times New Roman" w:hAnsi="Times New Roman"/>
          <w:sz w:val="26"/>
          <w:szCs w:val="26"/>
        </w:rPr>
        <w:t xml:space="preserve">pentru </w:t>
      </w:r>
      <w:r w:rsidR="0066600A" w:rsidRPr="00D60675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D60675">
        <w:rPr>
          <w:rFonts w:ascii="Times New Roman" w:hAnsi="Times New Roman"/>
          <w:sz w:val="26"/>
          <w:szCs w:val="26"/>
        </w:rPr>
        <w:t xml:space="preserve"> . </w:t>
      </w:r>
    </w:p>
    <w:p w:rsidR="001C3050" w:rsidRPr="00D60675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05 – 11 Noiembrie 2018 </w:t>
      </w:r>
      <w:r w:rsidRPr="00D60675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C76314" w:rsidRPr="00D60675" w:rsidRDefault="00AA228E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Pr="00D60675">
        <w:rPr>
          <w:rFonts w:ascii="Times New Roman" w:hAnsi="Times New Roman"/>
          <w:b/>
          <w:sz w:val="26"/>
          <w:szCs w:val="26"/>
        </w:rPr>
        <w:t>05 – 11 Noiembrie 2018</w:t>
      </w:r>
      <w:r w:rsidRPr="00D60675">
        <w:rPr>
          <w:rFonts w:ascii="Times New Roman" w:hAnsi="Times New Roman"/>
          <w:sz w:val="26"/>
          <w:szCs w:val="26"/>
        </w:rPr>
        <w:t xml:space="preserve"> polițiștii locali au depistat </w:t>
      </w:r>
      <w:r w:rsidRPr="00D60675">
        <w:rPr>
          <w:rFonts w:ascii="Times New Roman" w:hAnsi="Times New Roman"/>
          <w:b/>
          <w:sz w:val="26"/>
          <w:szCs w:val="26"/>
        </w:rPr>
        <w:t>5</w:t>
      </w:r>
      <w:r w:rsidRPr="00D60675">
        <w:rPr>
          <w:rFonts w:ascii="Times New Roman" w:hAnsi="Times New Roman"/>
          <w:sz w:val="26"/>
          <w:szCs w:val="26"/>
        </w:rPr>
        <w:t xml:space="preserve"> persoane de sex masculin care dețineau și consumau produse cu efect psihoactiv, persoane ce au fost predate reprezentanților </w:t>
      </w:r>
      <w:r w:rsidRPr="00D60675">
        <w:rPr>
          <w:rFonts w:ascii="Times New Roman" w:hAnsi="Times New Roman"/>
          <w:b/>
          <w:sz w:val="26"/>
          <w:szCs w:val="26"/>
        </w:rPr>
        <w:t>I.P.J. Călărași</w:t>
      </w:r>
      <w:r w:rsidRPr="00D60675">
        <w:rPr>
          <w:rFonts w:ascii="Times New Roman" w:hAnsi="Times New Roman"/>
          <w:sz w:val="26"/>
          <w:szCs w:val="26"/>
        </w:rPr>
        <w:t xml:space="preserve"> pentru continuarea cercetărilor conform competențelor . </w:t>
      </w:r>
    </w:p>
    <w:p w:rsidR="00AA228E" w:rsidRPr="00D60675" w:rsidRDefault="00AA228E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D60675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05 – 11 Noiembrie 2018 </w:t>
      </w:r>
      <w:r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CC1456" w:rsidRPr="00D60675">
        <w:rPr>
          <w:rFonts w:ascii="Times New Roman" w:hAnsi="Times New Roman"/>
          <w:b/>
          <w:sz w:val="26"/>
          <w:szCs w:val="26"/>
        </w:rPr>
        <w:t>1</w:t>
      </w:r>
      <w:r w:rsidR="00AA228E" w:rsidRPr="00D60675">
        <w:rPr>
          <w:rFonts w:ascii="Times New Roman" w:hAnsi="Times New Roman"/>
          <w:b/>
          <w:sz w:val="26"/>
          <w:szCs w:val="26"/>
        </w:rPr>
        <w:t>49</w:t>
      </w:r>
      <w:r w:rsidR="00FC5968" w:rsidRPr="00D60675">
        <w:rPr>
          <w:rFonts w:ascii="Times New Roman" w:hAnsi="Times New Roman"/>
          <w:sz w:val="26"/>
          <w:szCs w:val="26"/>
        </w:rPr>
        <w:t xml:space="preserve"> 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FC1F58" w:rsidRPr="00D60675">
        <w:rPr>
          <w:rFonts w:ascii="Times New Roman" w:hAnsi="Times New Roman"/>
          <w:b/>
          <w:sz w:val="26"/>
          <w:szCs w:val="26"/>
        </w:rPr>
        <w:t>1</w:t>
      </w:r>
      <w:r w:rsidR="00AA228E" w:rsidRPr="00D60675">
        <w:rPr>
          <w:rFonts w:ascii="Times New Roman" w:hAnsi="Times New Roman"/>
          <w:b/>
          <w:sz w:val="26"/>
          <w:szCs w:val="26"/>
        </w:rPr>
        <w:t>1</w:t>
      </w:r>
      <w:r w:rsidR="00D10970" w:rsidRPr="00D60675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="002B2A60" w:rsidRPr="00D60675">
        <w:rPr>
          <w:rFonts w:ascii="Times New Roman" w:hAnsi="Times New Roman"/>
          <w:b/>
          <w:sz w:val="26"/>
          <w:szCs w:val="26"/>
        </w:rPr>
        <w:t>8</w:t>
      </w:r>
      <w:r w:rsidR="00AA228E" w:rsidRPr="00D60675">
        <w:rPr>
          <w:rFonts w:ascii="Times New Roman" w:hAnsi="Times New Roman"/>
          <w:b/>
          <w:sz w:val="26"/>
          <w:szCs w:val="26"/>
        </w:rPr>
        <w:t>0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AA228E" w:rsidRPr="00D60675">
        <w:rPr>
          <w:rFonts w:ascii="Times New Roman" w:hAnsi="Times New Roman"/>
          <w:b/>
          <w:sz w:val="26"/>
          <w:szCs w:val="26"/>
        </w:rPr>
        <w:t>42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 w:rsidR="00AA228E" w:rsidRPr="00D60675">
        <w:rPr>
          <w:rFonts w:ascii="Times New Roman" w:hAnsi="Times New Roman"/>
          <w:b/>
          <w:sz w:val="26"/>
          <w:szCs w:val="26"/>
        </w:rPr>
        <w:t>6860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2B2A60" w:rsidRPr="00D60675">
        <w:rPr>
          <w:rFonts w:ascii="Times New Roman" w:hAnsi="Times New Roman"/>
          <w:b/>
          <w:sz w:val="26"/>
          <w:szCs w:val="26"/>
        </w:rPr>
        <w:t>3</w:t>
      </w:r>
      <w:r w:rsidR="00AA228E" w:rsidRPr="00D60675">
        <w:rPr>
          <w:rFonts w:ascii="Times New Roman" w:hAnsi="Times New Roman"/>
          <w:b/>
          <w:sz w:val="26"/>
          <w:szCs w:val="26"/>
        </w:rPr>
        <w:t>8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5C2484" w:rsidRPr="00D60675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939ED" w:rsidRPr="00D60675">
        <w:rPr>
          <w:rFonts w:ascii="Times New Roman" w:hAnsi="Times New Roman"/>
          <w:b/>
          <w:sz w:val="26"/>
          <w:szCs w:val="26"/>
        </w:rPr>
        <w:t>16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Pr="00D60675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9672E7" w:rsidRPr="00D60675">
        <w:rPr>
          <w:rFonts w:ascii="Times New Roman" w:hAnsi="Times New Roman"/>
          <w:b/>
          <w:sz w:val="26"/>
          <w:szCs w:val="26"/>
        </w:rPr>
        <w:t>1</w:t>
      </w:r>
      <w:r w:rsidR="007939ED" w:rsidRPr="00D60675">
        <w:rPr>
          <w:rFonts w:ascii="Times New Roman" w:hAnsi="Times New Roman"/>
          <w:b/>
          <w:sz w:val="26"/>
          <w:szCs w:val="26"/>
        </w:rPr>
        <w:t>0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60675">
        <w:rPr>
          <w:rFonts w:ascii="Times New Roman" w:hAnsi="Times New Roman"/>
          <w:sz w:val="26"/>
          <w:szCs w:val="26"/>
        </w:rPr>
        <w:t xml:space="preserve">, </w:t>
      </w:r>
      <w:r w:rsidR="007939ED" w:rsidRPr="00D60675">
        <w:rPr>
          <w:rFonts w:ascii="Times New Roman" w:hAnsi="Times New Roman"/>
          <w:sz w:val="26"/>
          <w:szCs w:val="26"/>
        </w:rPr>
        <w:t>8</w:t>
      </w:r>
      <w:r w:rsidR="00DE3A88" w:rsidRPr="00D60675">
        <w:rPr>
          <w:rFonts w:ascii="Times New Roman" w:hAnsi="Times New Roman"/>
          <w:sz w:val="26"/>
          <w:szCs w:val="26"/>
        </w:rPr>
        <w:t xml:space="preserve"> </w:t>
      </w:r>
      <w:r w:rsidR="00D53C3F" w:rsidRPr="00D60675">
        <w:rPr>
          <w:rFonts w:ascii="Times New Roman" w:hAnsi="Times New Roman"/>
          <w:sz w:val="26"/>
          <w:szCs w:val="26"/>
        </w:rPr>
        <w:t xml:space="preserve">cu avertisment scris și </w:t>
      </w:r>
      <w:r w:rsidR="009672E7" w:rsidRPr="00D60675">
        <w:rPr>
          <w:rFonts w:ascii="Times New Roman" w:hAnsi="Times New Roman"/>
          <w:sz w:val="26"/>
          <w:szCs w:val="26"/>
        </w:rPr>
        <w:t>2</w:t>
      </w:r>
      <w:r w:rsidR="00526F19" w:rsidRPr="00D60675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939ED" w:rsidRPr="00D60675">
        <w:rPr>
          <w:rFonts w:ascii="Times New Roman" w:hAnsi="Times New Roman"/>
          <w:b/>
          <w:sz w:val="26"/>
          <w:szCs w:val="26"/>
        </w:rPr>
        <w:t>58</w:t>
      </w:r>
      <w:r w:rsidR="009672E7" w:rsidRPr="00D60675">
        <w:rPr>
          <w:rFonts w:ascii="Times New Roman" w:hAnsi="Times New Roman"/>
          <w:b/>
          <w:sz w:val="26"/>
          <w:szCs w:val="26"/>
        </w:rPr>
        <w:t>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9672E7" w:rsidRPr="00D60675">
        <w:rPr>
          <w:rFonts w:ascii="Times New Roman" w:hAnsi="Times New Roman"/>
          <w:b/>
          <w:sz w:val="26"/>
          <w:szCs w:val="26"/>
        </w:rPr>
        <w:t>2</w:t>
      </w:r>
      <w:r w:rsidR="007939ED" w:rsidRPr="00D60675">
        <w:rPr>
          <w:rFonts w:ascii="Times New Roman" w:hAnsi="Times New Roman"/>
          <w:b/>
          <w:sz w:val="26"/>
          <w:szCs w:val="26"/>
        </w:rPr>
        <w:t>0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347343" w:rsidRPr="00D60675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lastRenderedPageBreak/>
        <w:t xml:space="preserve">Pentru nerespectarea semnificației indicatorului rutier “Acces Interzis” – </w:t>
      </w:r>
      <w:r w:rsidR="007939ED" w:rsidRPr="00D60675">
        <w:rPr>
          <w:rFonts w:ascii="Times New Roman" w:hAnsi="Times New Roman"/>
          <w:b/>
          <w:sz w:val="26"/>
          <w:szCs w:val="26"/>
        </w:rPr>
        <w:t>6</w:t>
      </w:r>
      <w:r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7939ED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7939ED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</w:t>
      </w:r>
      <w:r w:rsidR="007939ED" w:rsidRPr="00D60675">
        <w:rPr>
          <w:rFonts w:ascii="Times New Roman" w:hAnsi="Times New Roman"/>
          <w:sz w:val="26"/>
          <w:szCs w:val="26"/>
        </w:rPr>
        <w:t>, 1 cu avertisment scris și</w:t>
      </w:r>
      <w:r w:rsidR="002D1206" w:rsidRPr="00D60675">
        <w:rPr>
          <w:rFonts w:ascii="Times New Roman" w:hAnsi="Times New Roman"/>
          <w:sz w:val="26"/>
          <w:szCs w:val="26"/>
        </w:rPr>
        <w:t xml:space="preserve"> </w:t>
      </w:r>
      <w:r w:rsidR="007939ED" w:rsidRPr="00D60675">
        <w:rPr>
          <w:rFonts w:ascii="Times New Roman" w:hAnsi="Times New Roman"/>
          <w:sz w:val="26"/>
          <w:szCs w:val="26"/>
        </w:rPr>
        <w:t xml:space="preserve">5 </w:t>
      </w:r>
      <w:r w:rsidR="00383E80" w:rsidRPr="00D60675">
        <w:rPr>
          <w:rFonts w:ascii="Times New Roman" w:hAnsi="Times New Roman"/>
          <w:sz w:val="26"/>
          <w:szCs w:val="26"/>
        </w:rPr>
        <w:t>cu a</w:t>
      </w:r>
      <w:r w:rsidR="009672E7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939ED" w:rsidRPr="00D60675">
        <w:rPr>
          <w:rFonts w:ascii="Times New Roman" w:hAnsi="Times New Roman"/>
          <w:b/>
          <w:sz w:val="26"/>
          <w:szCs w:val="26"/>
        </w:rPr>
        <w:t>1450</w:t>
      </w:r>
      <w:r w:rsidR="009672E7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383E80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plus </w:t>
      </w:r>
      <w:r w:rsidR="007939ED" w:rsidRPr="00D60675">
        <w:rPr>
          <w:rFonts w:ascii="Times New Roman" w:hAnsi="Times New Roman"/>
          <w:b/>
          <w:sz w:val="26"/>
          <w:szCs w:val="26"/>
        </w:rPr>
        <w:t>1</w:t>
      </w:r>
      <w:r w:rsidR="009672E7" w:rsidRPr="00D60675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D60675">
        <w:rPr>
          <w:rFonts w:ascii="Times New Roman" w:hAnsi="Times New Roman"/>
          <w:b/>
          <w:sz w:val="26"/>
          <w:szCs w:val="26"/>
        </w:rPr>
        <w:t>e</w:t>
      </w:r>
      <w:r w:rsidR="0034734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A85EFD" w:rsidRPr="00D60675">
        <w:rPr>
          <w:rFonts w:ascii="Times New Roman" w:hAnsi="Times New Roman"/>
          <w:b/>
          <w:sz w:val="26"/>
          <w:szCs w:val="26"/>
        </w:rPr>
        <w:t>.</w:t>
      </w:r>
    </w:p>
    <w:p w:rsidR="009672E7" w:rsidRPr="00D60675" w:rsidRDefault="009672E7" w:rsidP="009672E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60675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7939ED" w:rsidRPr="00D60675">
        <w:rPr>
          <w:rFonts w:ascii="Times New Roman" w:hAnsi="Times New Roman"/>
          <w:b/>
          <w:sz w:val="26"/>
          <w:szCs w:val="26"/>
        </w:rPr>
        <w:t>9</w:t>
      </w:r>
      <w:r w:rsidR="0034734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Pr="00D60675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9672E7" w:rsidRPr="00D60675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7939ED" w:rsidRPr="00D60675">
        <w:rPr>
          <w:rFonts w:ascii="Times New Roman" w:hAnsi="Times New Roman"/>
          <w:sz w:val="26"/>
          <w:szCs w:val="26"/>
          <w:lang w:eastAsia="ro-RO"/>
        </w:rPr>
        <w:t>, 1 cu avertisment scris și 3</w:t>
      </w:r>
      <w:r w:rsidR="009672E7"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7939ED" w:rsidRPr="00D60675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D60675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depozitarea de </w:t>
      </w:r>
      <w:r w:rsidR="007939ED" w:rsidRPr="00D60675">
        <w:rPr>
          <w:rFonts w:ascii="Times New Roman" w:hAnsi="Times New Roman"/>
          <w:sz w:val="26"/>
          <w:szCs w:val="26"/>
          <w:lang w:eastAsia="ro-RO"/>
        </w:rPr>
        <w:t>moloz</w:t>
      </w:r>
      <w:r w:rsidR="002D1206" w:rsidRPr="00D60675">
        <w:rPr>
          <w:rFonts w:ascii="Times New Roman" w:hAnsi="Times New Roman"/>
          <w:sz w:val="26"/>
          <w:szCs w:val="26"/>
          <w:lang w:eastAsia="ro-RO"/>
        </w:rPr>
        <w:t xml:space="preserve"> pe domeniul public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7939ED" w:rsidRPr="00D60675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9672E7" w:rsidRPr="00D60675">
        <w:rPr>
          <w:rFonts w:ascii="Times New Roman" w:hAnsi="Times New Roman"/>
          <w:sz w:val="26"/>
          <w:szCs w:val="26"/>
          <w:lang w:eastAsia="ro-RO"/>
        </w:rPr>
        <w:t xml:space="preserve">  </w:t>
      </w:r>
      <w:r w:rsidRPr="00D60675">
        <w:rPr>
          <w:rFonts w:ascii="Times New Roman" w:hAnsi="Times New Roman"/>
          <w:sz w:val="26"/>
          <w:szCs w:val="26"/>
          <w:lang w:eastAsia="ro-RO"/>
        </w:rPr>
        <w:t>cu a</w:t>
      </w:r>
      <w:r w:rsidR="002D1206" w:rsidRPr="00D60675">
        <w:rPr>
          <w:rFonts w:ascii="Times New Roman" w:hAnsi="Times New Roman"/>
          <w:sz w:val="26"/>
          <w:szCs w:val="26"/>
          <w:lang w:eastAsia="ro-RO"/>
        </w:rPr>
        <w:t>vertisment scris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B536F" w:rsidRPr="00D60675">
        <w:rPr>
          <w:rFonts w:ascii="Times New Roman" w:hAnsi="Times New Roman"/>
          <w:sz w:val="26"/>
          <w:szCs w:val="26"/>
          <w:lang w:eastAsia="ro-RO"/>
        </w:rPr>
        <w:t xml:space="preserve">și măsura ridicării molozului </w:t>
      </w:r>
      <w:r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211071" w:rsidRPr="00D60675" w:rsidRDefault="008466F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672E7" w:rsidRPr="00D60675">
        <w:rPr>
          <w:rFonts w:ascii="Times New Roman" w:hAnsi="Times New Roman"/>
          <w:sz w:val="26"/>
          <w:szCs w:val="26"/>
          <w:lang w:eastAsia="ro-RO"/>
        </w:rPr>
        <w:t xml:space="preserve">efectuarea de activități comerciale în alte locuri decât cele special amenajate </w:t>
      </w:r>
      <w:r w:rsidR="00D5152E" w:rsidRPr="00D60675">
        <w:rPr>
          <w:rFonts w:ascii="Times New Roman" w:hAnsi="Times New Roman"/>
          <w:sz w:val="26"/>
          <w:szCs w:val="26"/>
          <w:lang w:eastAsia="ro-RO"/>
        </w:rPr>
        <w:t>de Primăria Călărași,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7939ED" w:rsidRPr="00D60675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5152E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D5152E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9B536F" w:rsidRPr="00D60675">
        <w:rPr>
          <w:rFonts w:ascii="Times New Roman" w:hAnsi="Times New Roman"/>
          <w:sz w:val="26"/>
          <w:szCs w:val="26"/>
          <w:lang w:eastAsia="ro-RO"/>
        </w:rPr>
        <w:t xml:space="preserve"> cu amen</w:t>
      </w:r>
      <w:r w:rsidR="00344A8B" w:rsidRPr="00D60675">
        <w:rPr>
          <w:rFonts w:ascii="Times New Roman" w:hAnsi="Times New Roman"/>
          <w:sz w:val="26"/>
          <w:szCs w:val="26"/>
          <w:lang w:eastAsia="ro-RO"/>
        </w:rPr>
        <w:t xml:space="preserve">dă contravențională în valoare de </w:t>
      </w:r>
      <w:r w:rsidR="009B536F" w:rsidRPr="00D60675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344A8B" w:rsidRPr="00D60675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211071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9B536F" w:rsidRPr="00D60675" w:rsidRDefault="009B536F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depozitarea unui autovehicul avariat și degradat pe domeniul public, 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 cu avertisment scris și măsura ridicării autovehiculului de către proprietar ;</w:t>
      </w:r>
    </w:p>
    <w:p w:rsidR="009B536F" w:rsidRPr="00D60675" w:rsidRDefault="009B536F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creșterea de animale pe raza municipiului, 1 proces-verbal de constatare a contravenției </w:t>
      </w:r>
      <w:r w:rsidR="00D60675" w:rsidRPr="00D60675">
        <w:rPr>
          <w:rFonts w:ascii="Times New Roman" w:hAnsi="Times New Roman"/>
          <w:sz w:val="26"/>
          <w:szCs w:val="26"/>
          <w:lang w:eastAsia="ro-RO"/>
        </w:rPr>
        <w:t>cu amendă contravențională în valoare de 200 lei .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60675" w:rsidRDefault="00C3659B" w:rsidP="009B7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60675">
        <w:rPr>
          <w:rFonts w:ascii="Times New Roman" w:hAnsi="Times New Roman"/>
          <w:b/>
          <w:sz w:val="26"/>
          <w:szCs w:val="26"/>
        </w:rPr>
        <w:t xml:space="preserve"> c</w:t>
      </w:r>
      <w:r w:rsidRPr="00D60675">
        <w:rPr>
          <w:rFonts w:ascii="Times New Roman" w:hAnsi="Times New Roman"/>
          <w:b/>
          <w:sz w:val="26"/>
          <w:szCs w:val="26"/>
        </w:rPr>
        <w:t>onvie</w:t>
      </w:r>
      <w:r w:rsidR="00385F2B" w:rsidRPr="00D60675">
        <w:rPr>
          <w:rFonts w:ascii="Times New Roman" w:hAnsi="Times New Roman"/>
          <w:b/>
          <w:sz w:val="26"/>
          <w:szCs w:val="26"/>
        </w:rPr>
        <w:t>- ț</w:t>
      </w:r>
      <w:r w:rsidRPr="00D60675">
        <w:rPr>
          <w:rFonts w:ascii="Times New Roman" w:hAnsi="Times New Roman"/>
          <w:b/>
          <w:sz w:val="26"/>
          <w:szCs w:val="26"/>
        </w:rPr>
        <w:t>uire social</w:t>
      </w:r>
      <w:r w:rsidR="00385F2B" w:rsidRPr="00D60675">
        <w:rPr>
          <w:rFonts w:ascii="Times New Roman" w:hAnsi="Times New Roman"/>
          <w:b/>
          <w:sz w:val="26"/>
          <w:szCs w:val="26"/>
        </w:rPr>
        <w:t>ă</w:t>
      </w:r>
      <w:r w:rsidRPr="00D60675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D60675" w:rsidRPr="00D60675">
        <w:rPr>
          <w:rFonts w:ascii="Times New Roman" w:hAnsi="Times New Roman"/>
          <w:b/>
          <w:sz w:val="26"/>
          <w:szCs w:val="26"/>
        </w:rPr>
        <w:t>9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6D5117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>:</w:t>
      </w:r>
    </w:p>
    <w:p w:rsidR="006D5117" w:rsidRPr="00D60675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D5152E" w:rsidRPr="00D60675">
        <w:rPr>
          <w:rFonts w:ascii="Times New Roman" w:hAnsi="Times New Roman"/>
          <w:b/>
          <w:sz w:val="26"/>
          <w:szCs w:val="26"/>
        </w:rPr>
        <w:t>4</w:t>
      </w:r>
      <w:r w:rsidR="003A2A9F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764AE1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764AE1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</w:t>
      </w:r>
      <w:r w:rsidR="00790ECD" w:rsidRPr="00D60675">
        <w:rPr>
          <w:rFonts w:ascii="Times New Roman" w:hAnsi="Times New Roman"/>
          <w:sz w:val="26"/>
          <w:szCs w:val="26"/>
        </w:rPr>
        <w:t xml:space="preserve"> cu </w:t>
      </w:r>
      <w:r w:rsidR="00596EE2" w:rsidRPr="00D60675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D60675" w:rsidRPr="00D60675">
        <w:rPr>
          <w:rFonts w:ascii="Times New Roman" w:hAnsi="Times New Roman"/>
          <w:b/>
          <w:sz w:val="26"/>
          <w:szCs w:val="26"/>
        </w:rPr>
        <w:t>4</w:t>
      </w:r>
      <w:r w:rsidR="0091187B" w:rsidRPr="00D60675">
        <w:rPr>
          <w:rFonts w:ascii="Times New Roman" w:hAnsi="Times New Roman"/>
          <w:b/>
          <w:sz w:val="26"/>
          <w:szCs w:val="26"/>
        </w:rPr>
        <w:t>00</w:t>
      </w:r>
      <w:r w:rsidR="00132B86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lei</w:t>
      </w:r>
      <w:r w:rsidR="00CD471D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;</w:t>
      </w:r>
    </w:p>
    <w:p w:rsidR="00D5152E" w:rsidRPr="00D60675" w:rsidRDefault="00D5152E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adresarea de injurii și expresii jignitoare, </w:t>
      </w:r>
      <w:r w:rsidR="00D60675" w:rsidRPr="00D60675">
        <w:rPr>
          <w:rFonts w:ascii="Times New Roman" w:hAnsi="Times New Roman"/>
          <w:b/>
          <w:sz w:val="26"/>
          <w:szCs w:val="26"/>
        </w:rPr>
        <w:t>1</w:t>
      </w:r>
      <w:r w:rsidRPr="00D60675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="00D60675" w:rsidRPr="00D60675">
        <w:rPr>
          <w:rFonts w:ascii="Times New Roman" w:hAnsi="Times New Roman"/>
          <w:b/>
          <w:sz w:val="26"/>
          <w:szCs w:val="26"/>
        </w:rPr>
        <w:t>2</w:t>
      </w:r>
      <w:r w:rsidR="000209FA" w:rsidRPr="00D60675">
        <w:rPr>
          <w:rFonts w:ascii="Times New Roman" w:hAnsi="Times New Roman"/>
          <w:b/>
          <w:sz w:val="26"/>
          <w:szCs w:val="26"/>
        </w:rPr>
        <w:t>00 lei</w:t>
      </w:r>
      <w:r w:rsidR="000209FA" w:rsidRPr="00D60675">
        <w:rPr>
          <w:rFonts w:ascii="Times New Roman" w:hAnsi="Times New Roman"/>
          <w:sz w:val="26"/>
          <w:szCs w:val="26"/>
        </w:rPr>
        <w:t xml:space="preserve"> ;</w:t>
      </w:r>
    </w:p>
    <w:p w:rsidR="006262A1" w:rsidRPr="00D60675" w:rsidRDefault="000209FA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</w:t>
      </w:r>
      <w:r w:rsidR="00D60675" w:rsidRPr="00D60675">
        <w:rPr>
          <w:rFonts w:ascii="Times New Roman" w:hAnsi="Times New Roman"/>
          <w:sz w:val="26"/>
          <w:szCs w:val="26"/>
        </w:rPr>
        <w:t>amenințări cu acte de violență</w:t>
      </w:r>
      <w:r w:rsidR="006262A1" w:rsidRPr="00D60675">
        <w:rPr>
          <w:rFonts w:ascii="Times New Roman" w:hAnsi="Times New Roman"/>
          <w:sz w:val="26"/>
          <w:szCs w:val="26"/>
        </w:rPr>
        <w:t xml:space="preserve">, </w:t>
      </w:r>
      <w:r w:rsidR="006262A1" w:rsidRPr="00D60675">
        <w:rPr>
          <w:rFonts w:ascii="Times New Roman" w:hAnsi="Times New Roman"/>
          <w:b/>
          <w:sz w:val="26"/>
          <w:szCs w:val="26"/>
        </w:rPr>
        <w:t>1</w:t>
      </w:r>
      <w:r w:rsidR="006262A1" w:rsidRPr="00D60675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D60675" w:rsidRPr="00D60675">
        <w:rPr>
          <w:rFonts w:ascii="Times New Roman" w:hAnsi="Times New Roman"/>
          <w:b/>
          <w:sz w:val="26"/>
          <w:szCs w:val="26"/>
        </w:rPr>
        <w:t>4</w:t>
      </w:r>
      <w:r w:rsidR="006262A1" w:rsidRPr="00D60675">
        <w:rPr>
          <w:rFonts w:ascii="Times New Roman" w:hAnsi="Times New Roman"/>
          <w:b/>
          <w:sz w:val="26"/>
          <w:szCs w:val="26"/>
        </w:rPr>
        <w:t>00 lei</w:t>
      </w:r>
      <w:r w:rsidR="006262A1" w:rsidRPr="00D60675">
        <w:rPr>
          <w:rFonts w:ascii="Times New Roman" w:hAnsi="Times New Roman"/>
          <w:sz w:val="26"/>
          <w:szCs w:val="26"/>
        </w:rPr>
        <w:t xml:space="preserve"> </w:t>
      </w:r>
      <w:r w:rsidR="00D60675" w:rsidRPr="00D60675">
        <w:rPr>
          <w:rFonts w:ascii="Times New Roman" w:hAnsi="Times New Roman"/>
          <w:sz w:val="26"/>
          <w:szCs w:val="26"/>
        </w:rPr>
        <w:t>;</w:t>
      </w:r>
    </w:p>
    <w:p w:rsidR="00D60675" w:rsidRPr="00D60675" w:rsidRDefault="00D60675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săvârșirea în public de fapte ce duc la indignarea cetățenilor, </w:t>
      </w:r>
      <w:r w:rsidRPr="00D60675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400 lei .</w:t>
      </w:r>
    </w:p>
    <w:p w:rsidR="000209FA" w:rsidRPr="00D60675" w:rsidRDefault="000209FA" w:rsidP="006262A1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 </w:t>
      </w:r>
    </w:p>
    <w:p w:rsidR="007E43D3" w:rsidRPr="00D60675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D60675">
        <w:rPr>
          <w:rFonts w:ascii="Times New Roman" w:hAnsi="Times New Roman"/>
          <w:b/>
          <w:sz w:val="26"/>
          <w:szCs w:val="26"/>
        </w:rPr>
        <w:t>3</w:t>
      </w:r>
      <w:r w:rsidR="00132B86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BD5BEB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DE5D9F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D60675">
        <w:rPr>
          <w:rFonts w:ascii="Times New Roman" w:hAnsi="Times New Roman"/>
          <w:sz w:val="26"/>
          <w:szCs w:val="26"/>
        </w:rPr>
        <w:t>3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5BEB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BD5BEB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E5D9F">
        <w:rPr>
          <w:rFonts w:ascii="Times New Roman" w:hAnsi="Times New Roman"/>
          <w:b/>
          <w:sz w:val="26"/>
          <w:szCs w:val="26"/>
        </w:rPr>
        <w:t>13</w:t>
      </w:r>
      <w:r w:rsidR="000A76C1" w:rsidRPr="00D60675">
        <w:rPr>
          <w:rFonts w:ascii="Times New Roman" w:hAnsi="Times New Roman"/>
          <w:b/>
          <w:sz w:val="26"/>
          <w:szCs w:val="26"/>
        </w:rPr>
        <w:t>0</w:t>
      </w:r>
      <w:r w:rsidR="00D47A10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D47A10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.</w:t>
      </w:r>
    </w:p>
    <w:p w:rsidR="00DE5D9F" w:rsidRPr="00D60675" w:rsidRDefault="00DE5D9F" w:rsidP="00DE5D9F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E5D9F" w:rsidRPr="00B858CD" w:rsidRDefault="00DE5D9F" w:rsidP="00DE5D9F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E5D9F" w:rsidRDefault="00DE5D9F" w:rsidP="00DE5D9F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Pr="00DE5D9F"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Pr="00DE5D9F">
        <w:rPr>
          <w:rFonts w:ascii="Times New Roman" w:hAnsi="Times New Roman"/>
          <w:b/>
          <w:sz w:val="26"/>
          <w:szCs w:val="26"/>
        </w:rPr>
        <w:t>2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 w:rsidRPr="00B858CD">
        <w:rPr>
          <w:rFonts w:ascii="Times New Roman" w:hAnsi="Times New Roman"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</w:p>
    <w:p w:rsidR="006262A1" w:rsidRPr="00D60675" w:rsidRDefault="006262A1" w:rsidP="006262A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E5D9F" w:rsidRPr="00D73651" w:rsidRDefault="00DE5D9F" w:rsidP="00DE5D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HCL 246/2008 </w:t>
      </w:r>
      <w:r w:rsidRPr="00A03CF6">
        <w:rPr>
          <w:rFonts w:ascii="Times New Roman" w:hAnsi="Times New Roman"/>
          <w:b/>
          <w:sz w:val="26"/>
          <w:szCs w:val="26"/>
        </w:rPr>
        <w:t>Privind reglementarea sta</w:t>
      </w:r>
      <w:r>
        <w:rPr>
          <w:rFonts w:ascii="Times New Roman" w:hAnsi="Times New Roman"/>
          <w:b/>
          <w:sz w:val="26"/>
          <w:szCs w:val="26"/>
        </w:rPr>
        <w:t>ț</w:t>
      </w:r>
      <w:r w:rsidRPr="00A03CF6">
        <w:rPr>
          <w:rFonts w:ascii="Times New Roman" w:hAnsi="Times New Roman"/>
          <w:b/>
          <w:sz w:val="26"/>
          <w:szCs w:val="26"/>
        </w:rPr>
        <w:t>ion</w:t>
      </w:r>
      <w:r>
        <w:rPr>
          <w:rFonts w:ascii="Times New Roman" w:hAnsi="Times New Roman"/>
          <w:b/>
          <w:sz w:val="26"/>
          <w:szCs w:val="26"/>
        </w:rPr>
        <w:t>ă</w:t>
      </w:r>
      <w:r w:rsidRPr="00A03CF6">
        <w:rPr>
          <w:rFonts w:ascii="Times New Roman" w:hAnsi="Times New Roman"/>
          <w:b/>
          <w:sz w:val="26"/>
          <w:szCs w:val="26"/>
        </w:rPr>
        <w:t>rii vehiculelor cu masa total</w:t>
      </w:r>
      <w:r>
        <w:rPr>
          <w:rFonts w:ascii="Times New Roman" w:hAnsi="Times New Roman"/>
          <w:b/>
          <w:sz w:val="26"/>
          <w:szCs w:val="26"/>
        </w:rPr>
        <w:t>ă</w:t>
      </w:r>
      <w:r w:rsidRPr="00A03CF6">
        <w:rPr>
          <w:rFonts w:ascii="Times New Roman" w:hAnsi="Times New Roman"/>
          <w:b/>
          <w:sz w:val="26"/>
          <w:szCs w:val="26"/>
        </w:rPr>
        <w:t xml:space="preserve"> maxim</w:t>
      </w:r>
      <w:r>
        <w:rPr>
          <w:rFonts w:ascii="Times New Roman" w:hAnsi="Times New Roman"/>
          <w:b/>
          <w:sz w:val="26"/>
          <w:szCs w:val="26"/>
        </w:rPr>
        <w:t>ă</w:t>
      </w:r>
      <w:r w:rsidRPr="00A03CF6">
        <w:rPr>
          <w:rFonts w:ascii="Times New Roman" w:hAnsi="Times New Roman"/>
          <w:b/>
          <w:sz w:val="26"/>
          <w:szCs w:val="26"/>
        </w:rPr>
        <w:t xml:space="preserve"> autorizat</w:t>
      </w:r>
      <w:r>
        <w:rPr>
          <w:rFonts w:ascii="Times New Roman" w:hAnsi="Times New Roman"/>
          <w:b/>
          <w:sz w:val="26"/>
          <w:szCs w:val="26"/>
        </w:rPr>
        <w:t>ă</w:t>
      </w:r>
      <w:r w:rsidRPr="00A03CF6">
        <w:rPr>
          <w:rFonts w:ascii="Times New Roman" w:hAnsi="Times New Roman"/>
          <w:b/>
          <w:sz w:val="26"/>
          <w:szCs w:val="26"/>
        </w:rPr>
        <w:t xml:space="preserve"> de peste 3,5 tone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73651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2 fapte constatate 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  <w:r w:rsidRPr="00D73651">
        <w:rPr>
          <w:rFonts w:ascii="Times New Roman" w:hAnsi="Times New Roman"/>
          <w:b/>
          <w:sz w:val="26"/>
          <w:szCs w:val="26"/>
        </w:rPr>
        <w:t xml:space="preserve"> </w:t>
      </w:r>
    </w:p>
    <w:p w:rsidR="00DE5D9F" w:rsidRDefault="00DE5D9F" w:rsidP="00ED5000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DE5D9F">
        <w:rPr>
          <w:rFonts w:ascii="Times New Roman" w:hAnsi="Times New Roman"/>
          <w:sz w:val="26"/>
          <w:szCs w:val="26"/>
        </w:rPr>
        <w:t xml:space="preserve">Pentru staționarea voluntară a unui autovehicul cu masa maximă mai mare de </w:t>
      </w:r>
      <w:r w:rsidRPr="00DE5D9F">
        <w:rPr>
          <w:rFonts w:ascii="Times New Roman" w:hAnsi="Times New Roman"/>
          <w:sz w:val="26"/>
          <w:szCs w:val="26"/>
        </w:rPr>
        <w:t xml:space="preserve">3,5 </w:t>
      </w:r>
      <w:r w:rsidRPr="00DE5D9F">
        <w:rPr>
          <w:rFonts w:ascii="Times New Roman" w:hAnsi="Times New Roman"/>
          <w:sz w:val="26"/>
          <w:szCs w:val="26"/>
        </w:rPr>
        <w:t xml:space="preserve">t. pe drumul public, </w:t>
      </w:r>
      <w:r w:rsidRPr="00187706">
        <w:rPr>
          <w:rFonts w:ascii="Times New Roman" w:hAnsi="Times New Roman"/>
          <w:b/>
          <w:sz w:val="26"/>
          <w:szCs w:val="26"/>
        </w:rPr>
        <w:t>2</w:t>
      </w:r>
      <w:r w:rsidRPr="00DE5D9F">
        <w:rPr>
          <w:rFonts w:ascii="Times New Roman" w:hAnsi="Times New Roman"/>
          <w:sz w:val="26"/>
          <w:szCs w:val="26"/>
        </w:rPr>
        <w:t xml:space="preserve"> proces</w:t>
      </w:r>
      <w:r w:rsidRPr="00DE5D9F">
        <w:rPr>
          <w:rFonts w:ascii="Times New Roman" w:hAnsi="Times New Roman"/>
          <w:sz w:val="26"/>
          <w:szCs w:val="26"/>
        </w:rPr>
        <w:t>e</w:t>
      </w:r>
      <w:r w:rsidRPr="00DE5D9F">
        <w:rPr>
          <w:rFonts w:ascii="Times New Roman" w:hAnsi="Times New Roman"/>
          <w:sz w:val="26"/>
          <w:szCs w:val="26"/>
        </w:rPr>
        <w:t>-verbal</w:t>
      </w:r>
      <w:r w:rsidRPr="00DE5D9F">
        <w:rPr>
          <w:rFonts w:ascii="Times New Roman" w:hAnsi="Times New Roman"/>
          <w:sz w:val="26"/>
          <w:szCs w:val="26"/>
        </w:rPr>
        <w:t>e</w:t>
      </w:r>
      <w:r w:rsidRPr="00DE5D9F">
        <w:rPr>
          <w:rFonts w:ascii="Times New Roman" w:hAnsi="Times New Roman"/>
          <w:sz w:val="26"/>
          <w:szCs w:val="26"/>
        </w:rPr>
        <w:t xml:space="preserve"> de contravenție cu amendă</w:t>
      </w:r>
      <w:r w:rsidRPr="00DE5D9F">
        <w:rPr>
          <w:rFonts w:ascii="Times New Roman" w:hAnsi="Times New Roman"/>
          <w:sz w:val="26"/>
          <w:szCs w:val="26"/>
        </w:rPr>
        <w:t xml:space="preserve"> c</w:t>
      </w:r>
      <w:r w:rsidRPr="00DE5D9F">
        <w:rPr>
          <w:rFonts w:ascii="Times New Roman" w:hAnsi="Times New Roman"/>
          <w:sz w:val="26"/>
          <w:szCs w:val="26"/>
        </w:rPr>
        <w:t>ontravenționa</w:t>
      </w:r>
      <w:r w:rsidRPr="00DE5D9F">
        <w:rPr>
          <w:rFonts w:ascii="Times New Roman" w:hAnsi="Times New Roman"/>
          <w:sz w:val="26"/>
          <w:szCs w:val="26"/>
        </w:rPr>
        <w:t>-</w:t>
      </w:r>
      <w:r w:rsidRPr="00DE5D9F">
        <w:rPr>
          <w:rFonts w:ascii="Times New Roman" w:hAnsi="Times New Roman"/>
          <w:sz w:val="26"/>
          <w:szCs w:val="26"/>
        </w:rPr>
        <w:t xml:space="preserve">lă în valoare </w:t>
      </w:r>
      <w:r w:rsidR="00187706" w:rsidRPr="00187706">
        <w:rPr>
          <w:rFonts w:ascii="Times New Roman" w:hAnsi="Times New Roman"/>
          <w:b/>
          <w:sz w:val="26"/>
          <w:szCs w:val="26"/>
        </w:rPr>
        <w:t>6</w:t>
      </w:r>
      <w:r w:rsidRPr="00187706">
        <w:rPr>
          <w:rFonts w:ascii="Times New Roman" w:hAnsi="Times New Roman"/>
          <w:b/>
          <w:sz w:val="26"/>
          <w:szCs w:val="26"/>
        </w:rPr>
        <w:t>00 lei</w:t>
      </w:r>
      <w:r w:rsidRPr="00DE5D9F">
        <w:rPr>
          <w:rFonts w:ascii="Times New Roman" w:hAnsi="Times New Roman"/>
          <w:sz w:val="26"/>
          <w:szCs w:val="26"/>
        </w:rPr>
        <w:t xml:space="preserve"> ;</w:t>
      </w:r>
    </w:p>
    <w:p w:rsidR="00187706" w:rsidRDefault="00187706" w:rsidP="00187706">
      <w:pPr>
        <w:pStyle w:val="ListParagraph"/>
        <w:ind w:left="1428"/>
        <w:rPr>
          <w:rFonts w:ascii="Times New Roman" w:hAnsi="Times New Roman"/>
          <w:sz w:val="26"/>
          <w:szCs w:val="26"/>
        </w:rPr>
      </w:pPr>
    </w:p>
    <w:p w:rsidR="00187706" w:rsidRPr="00322814" w:rsidRDefault="00187706" w:rsidP="00187706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22814">
        <w:rPr>
          <w:rFonts w:ascii="Times New Roman" w:hAnsi="Times New Roman"/>
          <w:b/>
          <w:sz w:val="26"/>
          <w:szCs w:val="26"/>
        </w:rPr>
        <w:lastRenderedPageBreak/>
        <w:t xml:space="preserve">HCL 32/2017 – privind Regulamentul de ocupare a domeniului public – </w:t>
      </w:r>
      <w:r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322814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322814">
        <w:rPr>
          <w:rFonts w:ascii="Times New Roman" w:hAnsi="Times New Roman"/>
          <w:b/>
          <w:sz w:val="26"/>
          <w:szCs w:val="26"/>
        </w:rPr>
        <w:t xml:space="preserve"> :</w:t>
      </w:r>
    </w:p>
    <w:p w:rsidR="00187706" w:rsidRPr="00322814" w:rsidRDefault="00187706" w:rsidP="00187706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322814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322814">
        <w:rPr>
          <w:rFonts w:ascii="Times New Roman" w:hAnsi="Times New Roman"/>
          <w:b/>
          <w:sz w:val="26"/>
          <w:szCs w:val="26"/>
        </w:rPr>
        <w:t xml:space="preserve"> </w:t>
      </w:r>
      <w:r w:rsidRPr="00322814">
        <w:rPr>
          <w:rFonts w:ascii="Times New Roman" w:hAnsi="Times New Roman"/>
          <w:sz w:val="26"/>
          <w:szCs w:val="26"/>
        </w:rPr>
        <w:t xml:space="preserve">proces-verbal de contravenție cu </w:t>
      </w:r>
      <w:r>
        <w:rPr>
          <w:rFonts w:ascii="Times New Roman" w:hAnsi="Times New Roman"/>
          <w:sz w:val="26"/>
          <w:szCs w:val="26"/>
        </w:rPr>
        <w:t xml:space="preserve">avertisment scris </w:t>
      </w:r>
      <w:r w:rsidRPr="00322814">
        <w:rPr>
          <w:rFonts w:ascii="Times New Roman" w:hAnsi="Times New Roman"/>
          <w:sz w:val="26"/>
          <w:szCs w:val="26"/>
        </w:rPr>
        <w:t>;</w:t>
      </w:r>
    </w:p>
    <w:p w:rsidR="00187706" w:rsidRPr="00DE5D9F" w:rsidRDefault="00187706" w:rsidP="00187706">
      <w:pPr>
        <w:pStyle w:val="ListParagraph"/>
        <w:ind w:left="1428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F7ACB" w:rsidRPr="00D60675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D60675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322814" w:rsidRPr="00D60675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49" w:rsidRDefault="00002E49" w:rsidP="001D2382">
      <w:pPr>
        <w:spacing w:after="0" w:line="240" w:lineRule="auto"/>
      </w:pPr>
      <w:r>
        <w:separator/>
      </w:r>
    </w:p>
  </w:endnote>
  <w:endnote w:type="continuationSeparator" w:id="0">
    <w:p w:rsidR="00002E49" w:rsidRDefault="00002E4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87706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49" w:rsidRDefault="00002E49" w:rsidP="001D2382">
      <w:pPr>
        <w:spacing w:after="0" w:line="240" w:lineRule="auto"/>
      </w:pPr>
      <w:r>
        <w:separator/>
      </w:r>
    </w:p>
  </w:footnote>
  <w:footnote w:type="continuationSeparator" w:id="0">
    <w:p w:rsidR="00002E49" w:rsidRDefault="00002E4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02E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02E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02E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2D4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4A8B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262A1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F0D89"/>
    <w:rsid w:val="00AF3FC0"/>
    <w:rsid w:val="00AF5E29"/>
    <w:rsid w:val="00B002C1"/>
    <w:rsid w:val="00B0492A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E2FF-98A4-45C2-A027-B10980D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988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2018-10-08T12:01:00Z</cp:lastPrinted>
  <dcterms:created xsi:type="dcterms:W3CDTF">2018-11-13T06:37:00Z</dcterms:created>
  <dcterms:modified xsi:type="dcterms:W3CDTF">2018-11-13T09:08:00Z</dcterms:modified>
</cp:coreProperties>
</file>