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411645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411645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Nr.</w:t>
      </w:r>
      <w:r w:rsidR="0024698F">
        <w:rPr>
          <w:rFonts w:ascii="Times New Roman" w:hAnsi="Times New Roman"/>
          <w:b/>
          <w:sz w:val="24"/>
          <w:szCs w:val="24"/>
        </w:rPr>
        <w:t xml:space="preserve"> 1046</w:t>
      </w:r>
      <w:bookmarkStart w:id="0" w:name="_GoBack"/>
      <w:bookmarkEnd w:id="0"/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411645">
        <w:rPr>
          <w:rFonts w:ascii="Times New Roman" w:hAnsi="Times New Roman"/>
          <w:b/>
          <w:sz w:val="24"/>
          <w:szCs w:val="24"/>
        </w:rPr>
        <w:t xml:space="preserve">din </w:t>
      </w:r>
      <w:r w:rsidR="00BC3015" w:rsidRPr="00411645">
        <w:rPr>
          <w:rFonts w:ascii="Times New Roman" w:hAnsi="Times New Roman"/>
          <w:b/>
          <w:sz w:val="24"/>
          <w:szCs w:val="24"/>
        </w:rPr>
        <w:t>1</w:t>
      </w:r>
      <w:r w:rsidR="0024698F">
        <w:rPr>
          <w:rFonts w:ascii="Times New Roman" w:hAnsi="Times New Roman"/>
          <w:b/>
          <w:sz w:val="24"/>
          <w:szCs w:val="24"/>
        </w:rPr>
        <w:t>5</w:t>
      </w:r>
      <w:r w:rsidR="00EC5C1E" w:rsidRPr="00411645">
        <w:rPr>
          <w:rFonts w:ascii="Times New Roman" w:hAnsi="Times New Roman"/>
          <w:b/>
          <w:sz w:val="24"/>
          <w:szCs w:val="24"/>
        </w:rPr>
        <w:t>.</w:t>
      </w:r>
      <w:r w:rsidR="00566DFF" w:rsidRPr="00411645">
        <w:rPr>
          <w:rFonts w:ascii="Times New Roman" w:hAnsi="Times New Roman"/>
          <w:b/>
          <w:sz w:val="24"/>
          <w:szCs w:val="24"/>
        </w:rPr>
        <w:t>0</w:t>
      </w:r>
      <w:r w:rsidR="00871053" w:rsidRPr="00411645">
        <w:rPr>
          <w:rFonts w:ascii="Times New Roman" w:hAnsi="Times New Roman"/>
          <w:b/>
          <w:sz w:val="24"/>
          <w:szCs w:val="24"/>
        </w:rPr>
        <w:t>5</w:t>
      </w:r>
      <w:r w:rsidR="00973BA9" w:rsidRPr="00411645">
        <w:rPr>
          <w:rFonts w:ascii="Times New Roman" w:hAnsi="Times New Roman"/>
          <w:b/>
          <w:sz w:val="24"/>
          <w:szCs w:val="24"/>
        </w:rPr>
        <w:t>.201</w:t>
      </w:r>
      <w:r w:rsidR="00566DFF" w:rsidRPr="00411645">
        <w:rPr>
          <w:rFonts w:ascii="Times New Roman" w:hAnsi="Times New Roman"/>
          <w:b/>
          <w:sz w:val="24"/>
          <w:szCs w:val="24"/>
        </w:rPr>
        <w:t>9</w:t>
      </w:r>
    </w:p>
    <w:p w:rsidR="005E3BB9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411645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411645">
        <w:rPr>
          <w:rFonts w:ascii="Times New Roman" w:hAnsi="Times New Roman"/>
          <w:b/>
          <w:sz w:val="24"/>
          <w:szCs w:val="24"/>
        </w:rPr>
        <w:t>Aprob</w:t>
      </w:r>
    </w:p>
    <w:p w:rsidR="008B7DAA" w:rsidRPr="00411645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411645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411645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411645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411645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Vă informăm că în perioada</w:t>
      </w:r>
      <w:r w:rsidR="003315A2" w:rsidRPr="00411645">
        <w:rPr>
          <w:rFonts w:ascii="Times New Roman" w:hAnsi="Times New Roman"/>
          <w:sz w:val="24"/>
          <w:szCs w:val="24"/>
        </w:rPr>
        <w:t xml:space="preserve"> </w:t>
      </w:r>
      <w:r w:rsidR="00BC3015" w:rsidRPr="00411645">
        <w:rPr>
          <w:rFonts w:ascii="Times New Roman" w:hAnsi="Times New Roman"/>
          <w:b/>
          <w:sz w:val="24"/>
          <w:szCs w:val="24"/>
        </w:rPr>
        <w:t>06</w:t>
      </w:r>
      <w:r w:rsidR="00BC3015" w:rsidRPr="00411645">
        <w:rPr>
          <w:rFonts w:ascii="Times New Roman" w:hAnsi="Times New Roman"/>
          <w:sz w:val="24"/>
          <w:szCs w:val="24"/>
        </w:rPr>
        <w:t xml:space="preserve"> </w:t>
      </w:r>
      <w:r w:rsidR="003436BF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BC3015" w:rsidRPr="00411645">
        <w:rPr>
          <w:rFonts w:ascii="Times New Roman" w:hAnsi="Times New Roman"/>
          <w:b/>
          <w:sz w:val="24"/>
          <w:szCs w:val="24"/>
        </w:rPr>
        <w:t>12</w:t>
      </w:r>
      <w:r w:rsidR="002802FF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BE6557" w:rsidRPr="00411645">
        <w:rPr>
          <w:rFonts w:ascii="Times New Roman" w:hAnsi="Times New Roman"/>
          <w:b/>
          <w:sz w:val="24"/>
          <w:szCs w:val="24"/>
        </w:rPr>
        <w:t>Mai</w:t>
      </w:r>
      <w:r w:rsidR="00997AA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411645">
        <w:rPr>
          <w:rFonts w:ascii="Times New Roman" w:hAnsi="Times New Roman"/>
          <w:b/>
          <w:sz w:val="24"/>
          <w:szCs w:val="24"/>
        </w:rPr>
        <w:t>201</w:t>
      </w:r>
      <w:r w:rsidR="0003024F" w:rsidRPr="00411645">
        <w:rPr>
          <w:rFonts w:ascii="Times New Roman" w:hAnsi="Times New Roman"/>
          <w:b/>
          <w:sz w:val="24"/>
          <w:szCs w:val="24"/>
        </w:rPr>
        <w:t>9</w:t>
      </w:r>
      <w:r w:rsidR="0039319D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,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politistii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411645">
        <w:rPr>
          <w:rFonts w:ascii="Times New Roman" w:hAnsi="Times New Roman"/>
          <w:sz w:val="24"/>
          <w:szCs w:val="24"/>
        </w:rPr>
        <w:t>desfăşurat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411645">
        <w:rPr>
          <w:rFonts w:ascii="Times New Roman" w:hAnsi="Times New Roman"/>
          <w:sz w:val="24"/>
          <w:szCs w:val="24"/>
        </w:rPr>
        <w:t>atribuţiile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prevăzute în</w:t>
      </w:r>
      <w:r w:rsidRPr="00411645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>H.G.nr. 1332/2010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411645">
        <w:rPr>
          <w:rFonts w:ascii="Times New Roman" w:hAnsi="Times New Roman"/>
          <w:b/>
          <w:sz w:val="24"/>
          <w:szCs w:val="24"/>
        </w:rPr>
        <w:t>8</w:t>
      </w:r>
      <w:r w:rsidRPr="00411645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Funcţionare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411645">
        <w:rPr>
          <w:rFonts w:ascii="Times New Roman" w:hAnsi="Times New Roman"/>
          <w:sz w:val="24"/>
          <w:szCs w:val="24"/>
        </w:rPr>
        <w:t>concordanţă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1645">
        <w:rPr>
          <w:rFonts w:ascii="Times New Roman" w:hAnsi="Times New Roman"/>
          <w:sz w:val="24"/>
          <w:szCs w:val="24"/>
        </w:rPr>
        <w:t>evoluţia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situaţiei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1645">
        <w:rPr>
          <w:rFonts w:ascii="Times New Roman" w:hAnsi="Times New Roman"/>
          <w:sz w:val="24"/>
          <w:szCs w:val="24"/>
        </w:rPr>
        <w:t>informaţiilor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411645">
        <w:rPr>
          <w:rFonts w:ascii="Times New Roman" w:hAnsi="Times New Roman"/>
          <w:sz w:val="24"/>
          <w:szCs w:val="24"/>
        </w:rPr>
        <w:t>cetăţenii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411645">
        <w:rPr>
          <w:rFonts w:ascii="Times New Roman" w:hAnsi="Times New Roman"/>
          <w:sz w:val="24"/>
          <w:szCs w:val="24"/>
        </w:rPr>
        <w:t xml:space="preserve">acolo unde </w:t>
      </w:r>
      <w:r w:rsidRPr="00411645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liniştea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411645">
        <w:rPr>
          <w:rFonts w:ascii="Times New Roman" w:hAnsi="Times New Roman"/>
          <w:sz w:val="24"/>
          <w:szCs w:val="24"/>
        </w:rPr>
        <w:t>săvârşesc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411645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În</w:t>
      </w:r>
      <w:r w:rsidR="00111D75" w:rsidRPr="00411645">
        <w:rPr>
          <w:rFonts w:ascii="Times New Roman" w:hAnsi="Times New Roman"/>
          <w:sz w:val="24"/>
          <w:szCs w:val="24"/>
        </w:rPr>
        <w:t xml:space="preserve"> perioada </w:t>
      </w:r>
      <w:r w:rsidR="00BC3015" w:rsidRPr="00411645">
        <w:rPr>
          <w:rFonts w:ascii="Times New Roman" w:hAnsi="Times New Roman"/>
          <w:b/>
          <w:sz w:val="24"/>
          <w:szCs w:val="24"/>
        </w:rPr>
        <w:t>06</w:t>
      </w:r>
      <w:r w:rsidR="00BC3015" w:rsidRPr="00411645">
        <w:rPr>
          <w:rFonts w:ascii="Times New Roman" w:hAnsi="Times New Roman"/>
          <w:sz w:val="24"/>
          <w:szCs w:val="24"/>
        </w:rPr>
        <w:t xml:space="preserve"> </w:t>
      </w:r>
      <w:r w:rsidR="00BC3015" w:rsidRPr="00411645">
        <w:rPr>
          <w:rFonts w:ascii="Times New Roman" w:hAnsi="Times New Roman"/>
          <w:b/>
          <w:sz w:val="24"/>
          <w:szCs w:val="24"/>
        </w:rPr>
        <w:t xml:space="preserve">– 12 Mai 2019 </w:t>
      </w:r>
      <w:r w:rsidRPr="00411645">
        <w:rPr>
          <w:rFonts w:ascii="Times New Roman" w:hAnsi="Times New Roman"/>
          <w:sz w:val="24"/>
          <w:szCs w:val="24"/>
        </w:rPr>
        <w:t>Poliția Locală Călărași</w:t>
      </w:r>
      <w:r w:rsidR="006F376A" w:rsidRPr="00411645">
        <w:rPr>
          <w:rFonts w:ascii="Times New Roman" w:hAnsi="Times New Roman"/>
          <w:sz w:val="24"/>
          <w:szCs w:val="24"/>
        </w:rPr>
        <w:t>:</w:t>
      </w:r>
    </w:p>
    <w:p w:rsidR="004042B3" w:rsidRPr="00411645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a continuat </w:t>
      </w:r>
      <w:r w:rsidRPr="00411645">
        <w:rPr>
          <w:rFonts w:ascii="Times New Roman" w:hAnsi="Times New Roman"/>
          <w:sz w:val="24"/>
          <w:szCs w:val="24"/>
        </w:rPr>
        <w:t>desfăș</w:t>
      </w:r>
      <w:r w:rsidR="00111D75" w:rsidRPr="00411645">
        <w:rPr>
          <w:rFonts w:ascii="Times New Roman" w:hAnsi="Times New Roman"/>
          <w:sz w:val="24"/>
          <w:szCs w:val="24"/>
        </w:rPr>
        <w:t>urarea</w:t>
      </w:r>
      <w:r w:rsidR="006E7C31"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de </w:t>
      </w:r>
      <w:r w:rsidRPr="00411645">
        <w:rPr>
          <w:rFonts w:ascii="Times New Roman" w:hAnsi="Times New Roman"/>
          <w:sz w:val="24"/>
          <w:szCs w:val="24"/>
        </w:rPr>
        <w:t>acțiuni</w:t>
      </w:r>
      <w:r w:rsidR="00797A11" w:rsidRPr="00411645">
        <w:rPr>
          <w:rFonts w:ascii="Times New Roman" w:hAnsi="Times New Roman"/>
          <w:sz w:val="24"/>
          <w:szCs w:val="24"/>
        </w:rPr>
        <w:t xml:space="preserve"> în sistem integrat</w:t>
      </w:r>
      <w:r w:rsidRPr="00411645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411645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411645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411645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411645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411645">
        <w:rPr>
          <w:rFonts w:ascii="Times New Roman" w:hAnsi="Times New Roman"/>
          <w:sz w:val="24"/>
          <w:szCs w:val="24"/>
        </w:rPr>
        <w:t>preved</w:t>
      </w:r>
      <w:r w:rsidR="00F93F3A" w:rsidRPr="00411645">
        <w:rPr>
          <w:rFonts w:ascii="Times New Roman" w:hAnsi="Times New Roman"/>
          <w:sz w:val="24"/>
          <w:szCs w:val="24"/>
        </w:rPr>
        <w:t>e</w:t>
      </w:r>
      <w:r w:rsidR="006F376A" w:rsidRPr="00411645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411645">
        <w:rPr>
          <w:rFonts w:ascii="Times New Roman" w:hAnsi="Times New Roman"/>
          <w:sz w:val="24"/>
          <w:szCs w:val="24"/>
        </w:rPr>
        <w:t xml:space="preserve">   </w:t>
      </w:r>
    </w:p>
    <w:p w:rsidR="00590896" w:rsidRPr="00411645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411645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411645">
        <w:rPr>
          <w:rFonts w:ascii="Times New Roman" w:hAnsi="Times New Roman"/>
          <w:sz w:val="24"/>
          <w:szCs w:val="24"/>
        </w:rPr>
        <w:t>.</w:t>
      </w:r>
    </w:p>
    <w:p w:rsidR="00565EDF" w:rsidRPr="00411645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411645">
        <w:rPr>
          <w:rFonts w:ascii="Times New Roman" w:hAnsi="Times New Roman"/>
          <w:sz w:val="24"/>
          <w:szCs w:val="24"/>
        </w:rPr>
        <w:t xml:space="preserve"> </w:t>
      </w:r>
      <w:r w:rsidR="00565EDF" w:rsidRPr="00411645">
        <w:rPr>
          <w:rFonts w:ascii="Times New Roman" w:hAnsi="Times New Roman"/>
          <w:sz w:val="24"/>
          <w:szCs w:val="24"/>
        </w:rPr>
        <w:t>;</w:t>
      </w:r>
    </w:p>
    <w:p w:rsidR="00871053" w:rsidRPr="00411645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411645">
        <w:rPr>
          <w:rFonts w:ascii="Times New Roman" w:hAnsi="Times New Roman"/>
          <w:sz w:val="24"/>
          <w:szCs w:val="24"/>
        </w:rPr>
        <w:t>;</w:t>
      </w:r>
    </w:p>
    <w:p w:rsidR="00860C15" w:rsidRPr="00411645" w:rsidRDefault="00860C15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În data de </w:t>
      </w:r>
      <w:r w:rsidR="00FC51AD" w:rsidRPr="00411645">
        <w:rPr>
          <w:rFonts w:ascii="Times New Roman" w:hAnsi="Times New Roman"/>
          <w:b/>
          <w:sz w:val="24"/>
          <w:szCs w:val="24"/>
        </w:rPr>
        <w:t>0</w:t>
      </w:r>
      <w:r w:rsidR="00BC3015" w:rsidRPr="00411645">
        <w:rPr>
          <w:rFonts w:ascii="Times New Roman" w:hAnsi="Times New Roman"/>
          <w:b/>
          <w:sz w:val="24"/>
          <w:szCs w:val="24"/>
        </w:rPr>
        <w:t>9</w:t>
      </w:r>
      <w:r w:rsidRPr="00411645">
        <w:rPr>
          <w:rFonts w:ascii="Times New Roman" w:hAnsi="Times New Roman"/>
          <w:b/>
          <w:sz w:val="24"/>
          <w:szCs w:val="24"/>
        </w:rPr>
        <w:t>.0</w:t>
      </w:r>
      <w:r w:rsidR="00FC51AD" w:rsidRPr="00411645">
        <w:rPr>
          <w:rFonts w:ascii="Times New Roman" w:hAnsi="Times New Roman"/>
          <w:b/>
          <w:sz w:val="24"/>
          <w:szCs w:val="24"/>
        </w:rPr>
        <w:t>5</w:t>
      </w:r>
      <w:r w:rsidRPr="00411645">
        <w:rPr>
          <w:rFonts w:ascii="Times New Roman" w:hAnsi="Times New Roman"/>
          <w:b/>
          <w:sz w:val="24"/>
          <w:szCs w:val="24"/>
        </w:rPr>
        <w:t>.2019</w:t>
      </w:r>
      <w:r w:rsidRPr="00411645">
        <w:rPr>
          <w:rFonts w:ascii="Times New Roman" w:hAnsi="Times New Roman"/>
          <w:sz w:val="24"/>
          <w:szCs w:val="24"/>
        </w:rPr>
        <w:t xml:space="preserve"> polițiștii locali au asigurat măsuri de ordine publică și fluidizare a traficului rutier în zona Sălii Polivalente cu ocazia meciului de </w:t>
      </w:r>
      <w:proofErr w:type="spellStart"/>
      <w:r w:rsidR="00BC3015" w:rsidRPr="00411645">
        <w:rPr>
          <w:rFonts w:ascii="Times New Roman" w:hAnsi="Times New Roman"/>
          <w:sz w:val="24"/>
          <w:szCs w:val="24"/>
        </w:rPr>
        <w:t>futsal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dintre echipele </w:t>
      </w:r>
      <w:r w:rsidRPr="00411645">
        <w:rPr>
          <w:rFonts w:ascii="Times New Roman" w:hAnsi="Times New Roman"/>
          <w:b/>
          <w:sz w:val="24"/>
          <w:szCs w:val="24"/>
        </w:rPr>
        <w:t>A</w:t>
      </w:r>
      <w:r w:rsidR="00BC3015" w:rsidRPr="00411645">
        <w:rPr>
          <w:rFonts w:ascii="Times New Roman" w:hAnsi="Times New Roman"/>
          <w:b/>
          <w:sz w:val="24"/>
          <w:szCs w:val="24"/>
        </w:rPr>
        <w:t>F</w:t>
      </w:r>
      <w:r w:rsidRPr="00411645">
        <w:rPr>
          <w:rFonts w:ascii="Times New Roman" w:hAnsi="Times New Roman"/>
          <w:b/>
          <w:sz w:val="24"/>
          <w:szCs w:val="24"/>
        </w:rPr>
        <w:t>C Dunărea Călărași</w:t>
      </w:r>
      <w:r w:rsidRPr="00411645">
        <w:rPr>
          <w:rFonts w:ascii="Times New Roman" w:hAnsi="Times New Roman"/>
          <w:sz w:val="24"/>
          <w:szCs w:val="24"/>
        </w:rPr>
        <w:t xml:space="preserve"> și </w:t>
      </w:r>
      <w:proofErr w:type="spellStart"/>
      <w:r w:rsidR="00BC3015" w:rsidRPr="00411645">
        <w:rPr>
          <w:rFonts w:ascii="Times New Roman" w:hAnsi="Times New Roman"/>
          <w:b/>
          <w:sz w:val="24"/>
          <w:szCs w:val="24"/>
        </w:rPr>
        <w:t>Autobergamo</w:t>
      </w:r>
      <w:proofErr w:type="spellEnd"/>
      <w:r w:rsidR="00BC3015" w:rsidRPr="00411645">
        <w:rPr>
          <w:rFonts w:ascii="Times New Roman" w:hAnsi="Times New Roman"/>
          <w:b/>
          <w:sz w:val="24"/>
          <w:szCs w:val="24"/>
        </w:rPr>
        <w:t xml:space="preserve"> Deva</w:t>
      </w:r>
      <w:r w:rsidR="00FC51AD"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 xml:space="preserve">.   </w:t>
      </w:r>
    </w:p>
    <w:p w:rsidR="00EC2057" w:rsidRPr="00411645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</w:t>
      </w:r>
      <w:r w:rsidR="00684CEF" w:rsidRPr="00411645">
        <w:rPr>
          <w:rFonts w:ascii="Times New Roman" w:hAnsi="Times New Roman"/>
          <w:sz w:val="24"/>
          <w:szCs w:val="24"/>
        </w:rPr>
        <w:t>n perioada</w:t>
      </w:r>
      <w:r w:rsidR="002802FF" w:rsidRPr="00411645">
        <w:rPr>
          <w:rFonts w:ascii="Times New Roman" w:hAnsi="Times New Roman"/>
          <w:sz w:val="24"/>
          <w:szCs w:val="24"/>
        </w:rPr>
        <w:t xml:space="preserve"> </w:t>
      </w:r>
      <w:r w:rsidR="00BC3015" w:rsidRPr="00411645">
        <w:rPr>
          <w:rFonts w:ascii="Times New Roman" w:hAnsi="Times New Roman"/>
          <w:b/>
          <w:sz w:val="24"/>
          <w:szCs w:val="24"/>
        </w:rPr>
        <w:t>06</w:t>
      </w:r>
      <w:r w:rsidR="00BC3015" w:rsidRPr="00411645">
        <w:rPr>
          <w:rFonts w:ascii="Times New Roman" w:hAnsi="Times New Roman"/>
          <w:sz w:val="24"/>
          <w:szCs w:val="24"/>
        </w:rPr>
        <w:t xml:space="preserve"> </w:t>
      </w:r>
      <w:r w:rsidR="00BC3015" w:rsidRPr="00411645">
        <w:rPr>
          <w:rFonts w:ascii="Times New Roman" w:hAnsi="Times New Roman"/>
          <w:b/>
          <w:sz w:val="24"/>
          <w:szCs w:val="24"/>
        </w:rPr>
        <w:t xml:space="preserve">– 12 Mai 2019 </w:t>
      </w:r>
      <w:r w:rsidR="00684CEF" w:rsidRPr="00411645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411645">
        <w:rPr>
          <w:rFonts w:ascii="Times New Roman" w:hAnsi="Times New Roman"/>
          <w:sz w:val="24"/>
          <w:szCs w:val="24"/>
        </w:rPr>
        <w:t xml:space="preserve">legitimat un număr de </w:t>
      </w:r>
      <w:r w:rsidR="00906E7A" w:rsidRPr="00411645">
        <w:rPr>
          <w:rFonts w:ascii="Times New Roman" w:hAnsi="Times New Roman"/>
          <w:b/>
          <w:sz w:val="24"/>
          <w:szCs w:val="24"/>
        </w:rPr>
        <w:t>1</w:t>
      </w:r>
      <w:r w:rsidR="009C589E" w:rsidRPr="00411645">
        <w:rPr>
          <w:rFonts w:ascii="Times New Roman" w:hAnsi="Times New Roman"/>
          <w:b/>
          <w:sz w:val="24"/>
          <w:szCs w:val="24"/>
        </w:rPr>
        <w:t>91</w:t>
      </w:r>
      <w:r w:rsidR="00FC5968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411645">
        <w:rPr>
          <w:rFonts w:ascii="Times New Roman" w:hAnsi="Times New Roman"/>
          <w:sz w:val="24"/>
          <w:szCs w:val="24"/>
        </w:rPr>
        <w:t>persoane,</w:t>
      </w:r>
      <w:r w:rsidR="00D10970" w:rsidRPr="00411645">
        <w:rPr>
          <w:rFonts w:ascii="Times New Roman" w:hAnsi="Times New Roman"/>
          <w:sz w:val="24"/>
          <w:szCs w:val="24"/>
        </w:rPr>
        <w:t xml:space="preserve"> au intervenit la </w:t>
      </w:r>
      <w:r w:rsidR="0005689F" w:rsidRPr="00411645">
        <w:rPr>
          <w:rFonts w:ascii="Times New Roman" w:hAnsi="Times New Roman"/>
          <w:b/>
          <w:sz w:val="24"/>
          <w:szCs w:val="24"/>
        </w:rPr>
        <w:t>1</w:t>
      </w:r>
      <w:r w:rsidR="009C589E" w:rsidRPr="00411645">
        <w:rPr>
          <w:rFonts w:ascii="Times New Roman" w:hAnsi="Times New Roman"/>
          <w:b/>
          <w:sz w:val="24"/>
          <w:szCs w:val="24"/>
        </w:rPr>
        <w:t>7</w:t>
      </w:r>
      <w:r w:rsidR="00D1097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411645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411645">
        <w:rPr>
          <w:rFonts w:ascii="Times New Roman" w:hAnsi="Times New Roman"/>
          <w:sz w:val="24"/>
          <w:szCs w:val="24"/>
        </w:rPr>
        <w:t xml:space="preserve">au constatat </w:t>
      </w:r>
      <w:r w:rsidR="009C589E" w:rsidRPr="00411645">
        <w:rPr>
          <w:rFonts w:ascii="Times New Roman" w:hAnsi="Times New Roman"/>
          <w:b/>
          <w:sz w:val="24"/>
          <w:szCs w:val="24"/>
        </w:rPr>
        <w:t>99</w:t>
      </w:r>
      <w:r w:rsidR="00093679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C589E" w:rsidRPr="00411645">
        <w:rPr>
          <w:rFonts w:ascii="Times New Roman" w:hAnsi="Times New Roman"/>
          <w:b/>
          <w:sz w:val="24"/>
          <w:szCs w:val="24"/>
        </w:rPr>
        <w:t>59</w:t>
      </w:r>
      <w:r w:rsidR="0029285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>sancțiuni contravenționale</w:t>
      </w:r>
      <w:r w:rsidR="00245BF2" w:rsidRPr="00411645">
        <w:rPr>
          <w:rFonts w:ascii="Times New Roman" w:hAnsi="Times New Roman"/>
          <w:sz w:val="24"/>
          <w:szCs w:val="24"/>
        </w:rPr>
        <w:t xml:space="preserve"> (în valoare de </w:t>
      </w:r>
      <w:r w:rsidR="009C589E" w:rsidRPr="00411645">
        <w:rPr>
          <w:rFonts w:ascii="Times New Roman" w:hAnsi="Times New Roman"/>
          <w:b/>
          <w:sz w:val="24"/>
          <w:szCs w:val="24"/>
        </w:rPr>
        <w:t>7960</w:t>
      </w:r>
      <w:r w:rsidR="00906E7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411645">
        <w:rPr>
          <w:rFonts w:ascii="Times New Roman" w:hAnsi="Times New Roman"/>
          <w:b/>
          <w:sz w:val="24"/>
          <w:szCs w:val="24"/>
        </w:rPr>
        <w:t>lei</w:t>
      </w:r>
      <w:r w:rsidR="00245BF2" w:rsidRPr="00411645">
        <w:rPr>
          <w:rFonts w:ascii="Times New Roman" w:hAnsi="Times New Roman"/>
          <w:sz w:val="24"/>
          <w:szCs w:val="24"/>
        </w:rPr>
        <w:t>)</w:t>
      </w:r>
      <w:r w:rsidR="00647C1F" w:rsidRPr="00411645">
        <w:rPr>
          <w:rFonts w:ascii="Times New Roman" w:hAnsi="Times New Roman"/>
          <w:sz w:val="24"/>
          <w:szCs w:val="24"/>
        </w:rPr>
        <w:t xml:space="preserve"> și </w:t>
      </w:r>
      <w:r w:rsidR="009C589E" w:rsidRPr="00411645">
        <w:rPr>
          <w:rFonts w:ascii="Times New Roman" w:hAnsi="Times New Roman"/>
          <w:b/>
          <w:sz w:val="24"/>
          <w:szCs w:val="24"/>
        </w:rPr>
        <w:t>4</w:t>
      </w:r>
      <w:r w:rsidR="0005689F" w:rsidRPr="00411645">
        <w:rPr>
          <w:rFonts w:ascii="Times New Roman" w:hAnsi="Times New Roman"/>
          <w:b/>
          <w:sz w:val="24"/>
          <w:szCs w:val="24"/>
        </w:rPr>
        <w:t>0</w:t>
      </w:r>
      <w:r w:rsidR="003315A2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411645">
        <w:rPr>
          <w:rFonts w:ascii="Times New Roman" w:hAnsi="Times New Roman"/>
          <w:sz w:val="24"/>
          <w:szCs w:val="24"/>
        </w:rPr>
        <w:t>avertismente verbale</w:t>
      </w:r>
      <w:r w:rsidR="00CA7315" w:rsidRPr="00411645">
        <w:rPr>
          <w:rFonts w:ascii="Times New Roman" w:hAnsi="Times New Roman"/>
          <w:sz w:val="24"/>
          <w:szCs w:val="24"/>
        </w:rPr>
        <w:t>, după cum urmează:</w:t>
      </w:r>
    </w:p>
    <w:p w:rsidR="00311813" w:rsidRPr="00411645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411645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411645">
        <w:rPr>
          <w:rFonts w:ascii="Times New Roman" w:hAnsi="Times New Roman"/>
          <w:b/>
          <w:sz w:val="24"/>
          <w:szCs w:val="24"/>
        </w:rPr>
        <w:t>circulația pe</w:t>
      </w:r>
      <w:r w:rsidR="00CE1CC4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9C589E" w:rsidRPr="00411645">
        <w:rPr>
          <w:rFonts w:ascii="Times New Roman" w:hAnsi="Times New Roman"/>
          <w:b/>
          <w:sz w:val="24"/>
          <w:szCs w:val="24"/>
        </w:rPr>
        <w:t>27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fapt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constatat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712A1D" w:rsidRPr="00411645">
        <w:rPr>
          <w:rFonts w:ascii="Times New Roman" w:hAnsi="Times New Roman"/>
          <w:b/>
          <w:sz w:val="24"/>
          <w:szCs w:val="24"/>
        </w:rPr>
        <w:t>:</w:t>
      </w:r>
    </w:p>
    <w:p w:rsidR="00A86062" w:rsidRPr="00411645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411645">
        <w:rPr>
          <w:rFonts w:ascii="Times New Roman" w:hAnsi="Times New Roman"/>
          <w:sz w:val="24"/>
          <w:szCs w:val="24"/>
        </w:rPr>
        <w:t>Oprirea Interzisă</w:t>
      </w:r>
      <w:r w:rsidRPr="00411645">
        <w:rPr>
          <w:rFonts w:ascii="Times New Roman" w:hAnsi="Times New Roman"/>
          <w:sz w:val="24"/>
          <w:szCs w:val="24"/>
        </w:rPr>
        <w:t xml:space="preserve">” – </w:t>
      </w:r>
      <w:r w:rsidR="009C589E" w:rsidRPr="00411645">
        <w:rPr>
          <w:rFonts w:ascii="Times New Roman" w:hAnsi="Times New Roman"/>
          <w:b/>
          <w:sz w:val="24"/>
          <w:szCs w:val="24"/>
        </w:rPr>
        <w:t>22</w:t>
      </w:r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proces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="005176E7" w:rsidRPr="00411645">
        <w:rPr>
          <w:rFonts w:ascii="Times New Roman" w:hAnsi="Times New Roman"/>
          <w:sz w:val="24"/>
          <w:szCs w:val="24"/>
        </w:rPr>
        <w:t>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411645">
        <w:rPr>
          <w:rFonts w:ascii="Times New Roman" w:hAnsi="Times New Roman"/>
          <w:sz w:val="24"/>
          <w:szCs w:val="24"/>
        </w:rPr>
        <w:t xml:space="preserve">, </w:t>
      </w:r>
      <w:r w:rsidR="009C589E" w:rsidRPr="00411645">
        <w:rPr>
          <w:rFonts w:ascii="Times New Roman" w:hAnsi="Times New Roman"/>
          <w:sz w:val="24"/>
          <w:szCs w:val="24"/>
        </w:rPr>
        <w:t>9</w:t>
      </w:r>
      <w:r w:rsidR="00B052D1" w:rsidRPr="00411645">
        <w:rPr>
          <w:rFonts w:ascii="Times New Roman" w:hAnsi="Times New Roman"/>
          <w:sz w:val="24"/>
          <w:szCs w:val="24"/>
        </w:rPr>
        <w:t xml:space="preserve"> </w:t>
      </w:r>
      <w:r w:rsidR="000D02DC" w:rsidRPr="00411645">
        <w:rPr>
          <w:rFonts w:ascii="Times New Roman" w:hAnsi="Times New Roman"/>
          <w:sz w:val="24"/>
          <w:szCs w:val="24"/>
        </w:rPr>
        <w:t xml:space="preserve">cu avertisment scris și </w:t>
      </w:r>
      <w:r w:rsidR="009C589E" w:rsidRPr="00411645">
        <w:rPr>
          <w:rFonts w:ascii="Times New Roman" w:hAnsi="Times New Roman"/>
          <w:sz w:val="24"/>
          <w:szCs w:val="24"/>
        </w:rPr>
        <w:t>13</w:t>
      </w:r>
      <w:r w:rsidR="007B7C59" w:rsidRPr="00411645">
        <w:rPr>
          <w:rFonts w:ascii="Times New Roman" w:hAnsi="Times New Roman"/>
          <w:sz w:val="24"/>
          <w:szCs w:val="24"/>
        </w:rPr>
        <w:t xml:space="preserve"> </w:t>
      </w:r>
      <w:r w:rsidR="00BD3012" w:rsidRPr="00411645">
        <w:rPr>
          <w:rFonts w:ascii="Times New Roman" w:hAnsi="Times New Roman"/>
          <w:sz w:val="24"/>
          <w:szCs w:val="24"/>
        </w:rPr>
        <w:t>cu a</w:t>
      </w:r>
      <w:r w:rsidR="007D4C6C" w:rsidRPr="00411645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9C589E" w:rsidRPr="00411645">
        <w:rPr>
          <w:rFonts w:ascii="Times New Roman" w:hAnsi="Times New Roman"/>
          <w:b/>
          <w:sz w:val="24"/>
          <w:szCs w:val="24"/>
        </w:rPr>
        <w:t>3770</w:t>
      </w:r>
      <w:r w:rsidR="00B052D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411645">
        <w:rPr>
          <w:rFonts w:ascii="Times New Roman" w:hAnsi="Times New Roman"/>
          <w:b/>
          <w:sz w:val="24"/>
          <w:szCs w:val="24"/>
        </w:rPr>
        <w:t>lei</w:t>
      </w:r>
      <w:r w:rsidR="0069000B" w:rsidRPr="00411645">
        <w:rPr>
          <w:rFonts w:ascii="Times New Roman" w:hAnsi="Times New Roman"/>
          <w:sz w:val="24"/>
          <w:szCs w:val="24"/>
        </w:rPr>
        <w:t xml:space="preserve"> </w:t>
      </w:r>
      <w:r w:rsidR="005F3059" w:rsidRPr="00411645">
        <w:rPr>
          <w:rFonts w:ascii="Times New Roman" w:hAnsi="Times New Roman"/>
          <w:sz w:val="24"/>
          <w:szCs w:val="24"/>
        </w:rPr>
        <w:t>plu</w:t>
      </w:r>
      <w:r w:rsidR="0024427C" w:rsidRPr="00411645">
        <w:rPr>
          <w:rFonts w:ascii="Times New Roman" w:hAnsi="Times New Roman"/>
          <w:sz w:val="24"/>
          <w:szCs w:val="24"/>
        </w:rPr>
        <w:t xml:space="preserve">s </w:t>
      </w:r>
      <w:r w:rsidR="009C589E" w:rsidRPr="00411645">
        <w:rPr>
          <w:rFonts w:ascii="Times New Roman" w:hAnsi="Times New Roman"/>
          <w:b/>
          <w:sz w:val="24"/>
          <w:szCs w:val="24"/>
        </w:rPr>
        <w:t>44</w:t>
      </w:r>
      <w:r w:rsidRPr="00411645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411645">
        <w:rPr>
          <w:rFonts w:ascii="Times New Roman" w:hAnsi="Times New Roman"/>
          <w:sz w:val="24"/>
          <w:szCs w:val="24"/>
        </w:rPr>
        <w:t>;</w:t>
      </w:r>
    </w:p>
    <w:p w:rsidR="008E240E" w:rsidRPr="00411645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="009C589E" w:rsidRPr="00411645">
        <w:rPr>
          <w:rFonts w:ascii="Times New Roman" w:hAnsi="Times New Roman"/>
          <w:b/>
          <w:sz w:val="24"/>
          <w:szCs w:val="24"/>
        </w:rPr>
        <w:t>5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9C589E" w:rsidRPr="00411645">
        <w:rPr>
          <w:rFonts w:ascii="Times New Roman" w:hAnsi="Times New Roman"/>
          <w:sz w:val="24"/>
          <w:szCs w:val="24"/>
        </w:rPr>
        <w:t>e-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9C589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</w:rPr>
        <w:t>, 3</w:t>
      </w:r>
      <w:r w:rsidRPr="00411645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411645">
        <w:rPr>
          <w:rFonts w:ascii="Times New Roman" w:hAnsi="Times New Roman"/>
          <w:sz w:val="24"/>
          <w:szCs w:val="24"/>
        </w:rPr>
        <w:t xml:space="preserve">și 2 cu amendă contravențională în valoare de 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580 lei </w:t>
      </w:r>
      <w:r w:rsidRPr="00411645">
        <w:rPr>
          <w:rFonts w:ascii="Times New Roman" w:hAnsi="Times New Roman"/>
          <w:sz w:val="24"/>
          <w:szCs w:val="24"/>
        </w:rPr>
        <w:t xml:space="preserve">plus 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10 </w:t>
      </w:r>
      <w:r w:rsidRPr="00411645">
        <w:rPr>
          <w:rFonts w:ascii="Times New Roman" w:hAnsi="Times New Roman"/>
          <w:b/>
          <w:sz w:val="24"/>
          <w:szCs w:val="24"/>
        </w:rPr>
        <w:t>puncte penalizare</w:t>
      </w:r>
      <w:r w:rsidRPr="00411645">
        <w:rPr>
          <w:rFonts w:ascii="Times New Roman" w:hAnsi="Times New Roman"/>
          <w:sz w:val="24"/>
          <w:szCs w:val="24"/>
        </w:rPr>
        <w:t xml:space="preserve"> . </w:t>
      </w:r>
    </w:p>
    <w:p w:rsidR="005B321E" w:rsidRPr="00411645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411645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lastRenderedPageBreak/>
        <w:t>H.C.L. nr.219/2008 – Regulamentul de gospodărire co</w:t>
      </w:r>
      <w:r w:rsidR="00203738" w:rsidRPr="00411645">
        <w:rPr>
          <w:rFonts w:ascii="Times New Roman" w:hAnsi="Times New Roman"/>
          <w:b/>
          <w:sz w:val="24"/>
          <w:szCs w:val="24"/>
        </w:rPr>
        <w:t>munală</w:t>
      </w:r>
      <w:r w:rsidR="00704059" w:rsidRPr="00411645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411645">
        <w:rPr>
          <w:rFonts w:ascii="Times New Roman" w:hAnsi="Times New Roman"/>
          <w:b/>
          <w:sz w:val="24"/>
          <w:szCs w:val="24"/>
        </w:rPr>
        <w:t>–</w:t>
      </w:r>
      <w:r w:rsidR="00916D9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097BEC" w:rsidRPr="00411645">
        <w:rPr>
          <w:rFonts w:ascii="Times New Roman" w:hAnsi="Times New Roman"/>
          <w:b/>
          <w:sz w:val="24"/>
          <w:szCs w:val="24"/>
        </w:rPr>
        <w:t>1</w:t>
      </w:r>
      <w:r w:rsidR="008E240E" w:rsidRPr="00411645">
        <w:rPr>
          <w:rFonts w:ascii="Times New Roman" w:hAnsi="Times New Roman"/>
          <w:b/>
          <w:sz w:val="24"/>
          <w:szCs w:val="24"/>
        </w:rPr>
        <w:t>2</w:t>
      </w:r>
      <w:r w:rsidR="00876E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411645">
        <w:rPr>
          <w:rFonts w:ascii="Times New Roman" w:hAnsi="Times New Roman"/>
          <w:b/>
          <w:sz w:val="24"/>
          <w:szCs w:val="24"/>
        </w:rPr>
        <w:t>fapte constatate</w:t>
      </w:r>
      <w:r w:rsidR="001C374B" w:rsidRPr="00411645">
        <w:rPr>
          <w:rFonts w:ascii="Times New Roman" w:hAnsi="Times New Roman"/>
          <w:b/>
          <w:sz w:val="24"/>
          <w:szCs w:val="24"/>
        </w:rPr>
        <w:t>:</w:t>
      </w:r>
    </w:p>
    <w:p w:rsidR="00790ECD" w:rsidRPr="00411645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41164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>, 3</w:t>
      </w:r>
      <w:r w:rsidR="000D02DC" w:rsidRPr="00411645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411645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și 5 cu amendă contravențională în valoare de 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500 lei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411645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>autovehicul parcat pe spațiul verde aparținând domeniului public</w:t>
      </w:r>
      <w:r w:rsidR="00D40C4F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 xml:space="preserve">cu avertisment scris </w:t>
      </w:r>
      <w:r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411645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efectuarea necesităților fiziologice în locuri nepermise</w:t>
      </w:r>
      <w:r w:rsidR="00A71C2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411645" w:rsidRPr="00411645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 cu 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411645" w:rsidRPr="00411645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5B321E" w:rsidRPr="00411645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B321E" w:rsidRPr="00411645" w:rsidRDefault="005B321E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>efectuarea de acte de comerț în alte locuri decât cele special destinate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proces-verbal de contravenție cu 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>avertisment scris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208D8" w:rsidRPr="00411645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411645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411645">
        <w:rPr>
          <w:rFonts w:ascii="Times New Roman" w:hAnsi="Times New Roman"/>
          <w:b/>
          <w:sz w:val="24"/>
          <w:szCs w:val="24"/>
        </w:rPr>
        <w:t>ț</w:t>
      </w:r>
      <w:r w:rsidRPr="00411645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411645">
        <w:rPr>
          <w:rFonts w:ascii="Times New Roman" w:hAnsi="Times New Roman"/>
          <w:b/>
          <w:sz w:val="24"/>
          <w:szCs w:val="24"/>
        </w:rPr>
        <w:t>î</w:t>
      </w:r>
      <w:r w:rsidRPr="00411645">
        <w:rPr>
          <w:rFonts w:ascii="Times New Roman" w:hAnsi="Times New Roman"/>
          <w:b/>
          <w:sz w:val="24"/>
          <w:szCs w:val="24"/>
        </w:rPr>
        <w:t>nc</w:t>
      </w:r>
      <w:r w:rsidR="00D366D7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i lini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 xml:space="preserve">tii publice – </w:t>
      </w:r>
      <w:r w:rsidR="008E240E" w:rsidRPr="00411645">
        <w:rPr>
          <w:rFonts w:ascii="Times New Roman" w:hAnsi="Times New Roman"/>
          <w:b/>
          <w:sz w:val="24"/>
          <w:szCs w:val="24"/>
        </w:rPr>
        <w:t>1</w:t>
      </w:r>
      <w:r w:rsidR="00411645"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411645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7212B2" w:rsidRPr="00411645">
        <w:rPr>
          <w:rFonts w:ascii="Times New Roman" w:hAnsi="Times New Roman"/>
          <w:sz w:val="24"/>
          <w:szCs w:val="24"/>
        </w:rPr>
        <w:t>tulburarea liniștii publice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="008E240E" w:rsidRPr="00411645">
        <w:rPr>
          <w:rFonts w:ascii="Times New Roman" w:hAnsi="Times New Roman"/>
          <w:b/>
          <w:sz w:val="24"/>
          <w:szCs w:val="24"/>
        </w:rPr>
        <w:t>5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</w:t>
      </w:r>
      <w:r w:rsidR="00382496" w:rsidRPr="00411645">
        <w:rPr>
          <w:rFonts w:ascii="Times New Roman" w:hAnsi="Times New Roman"/>
          <w:sz w:val="24"/>
          <w:szCs w:val="24"/>
        </w:rPr>
        <w:t xml:space="preserve">constatare a </w:t>
      </w:r>
      <w:r w:rsidRPr="00411645">
        <w:rPr>
          <w:rFonts w:ascii="Times New Roman" w:hAnsi="Times New Roman"/>
          <w:sz w:val="24"/>
          <w:szCs w:val="24"/>
        </w:rPr>
        <w:t>contravenție</w:t>
      </w:r>
      <w:r w:rsidR="00382496" w:rsidRPr="00411645">
        <w:rPr>
          <w:rFonts w:ascii="Times New Roman" w:hAnsi="Times New Roman"/>
          <w:sz w:val="24"/>
          <w:szCs w:val="24"/>
        </w:rPr>
        <w:t>i</w:t>
      </w:r>
      <w:r w:rsidR="008E240E" w:rsidRPr="00411645">
        <w:rPr>
          <w:rFonts w:ascii="Times New Roman" w:hAnsi="Times New Roman"/>
          <w:sz w:val="24"/>
          <w:szCs w:val="24"/>
        </w:rPr>
        <w:t xml:space="preserve"> cu amendă contravențională în valoare </w:t>
      </w:r>
      <w:r w:rsidR="00411645" w:rsidRPr="00411645">
        <w:rPr>
          <w:rFonts w:ascii="Times New Roman" w:hAnsi="Times New Roman"/>
          <w:b/>
          <w:sz w:val="24"/>
          <w:szCs w:val="24"/>
        </w:rPr>
        <w:t>1</w:t>
      </w:r>
      <w:r w:rsidR="008E240E" w:rsidRPr="00411645">
        <w:rPr>
          <w:rFonts w:ascii="Times New Roman" w:hAnsi="Times New Roman"/>
          <w:b/>
          <w:sz w:val="24"/>
          <w:szCs w:val="24"/>
        </w:rPr>
        <w:t>700 lei</w:t>
      </w:r>
      <w:r w:rsidR="008E240E"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;</w:t>
      </w:r>
    </w:p>
    <w:p w:rsidR="00584EC6" w:rsidRPr="00411645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411645" w:rsidRPr="00411645">
        <w:rPr>
          <w:rFonts w:ascii="Times New Roman" w:hAnsi="Times New Roman"/>
          <w:b/>
          <w:sz w:val="24"/>
          <w:szCs w:val="24"/>
        </w:rPr>
        <w:t>3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411645" w:rsidRPr="00411645">
        <w:rPr>
          <w:rFonts w:ascii="Times New Roman" w:hAnsi="Times New Roman"/>
          <w:sz w:val="24"/>
          <w:szCs w:val="24"/>
        </w:rPr>
        <w:t>, 1 cu avertisment scris și 2</w:t>
      </w:r>
      <w:r w:rsidR="00561261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411645" w:rsidRPr="00411645">
        <w:rPr>
          <w:rFonts w:ascii="Times New Roman" w:hAnsi="Times New Roman"/>
          <w:b/>
          <w:sz w:val="24"/>
          <w:szCs w:val="24"/>
        </w:rPr>
        <w:t>2</w:t>
      </w:r>
      <w:r w:rsidR="005066C8" w:rsidRPr="00411645">
        <w:rPr>
          <w:rFonts w:ascii="Times New Roman" w:hAnsi="Times New Roman"/>
          <w:b/>
          <w:sz w:val="24"/>
          <w:szCs w:val="24"/>
        </w:rPr>
        <w:t>0</w:t>
      </w:r>
      <w:r w:rsidR="00561261" w:rsidRPr="00411645">
        <w:rPr>
          <w:rFonts w:ascii="Times New Roman" w:hAnsi="Times New Roman"/>
          <w:b/>
          <w:sz w:val="24"/>
          <w:szCs w:val="24"/>
        </w:rPr>
        <w:t xml:space="preserve">0 lei </w:t>
      </w:r>
      <w:r w:rsidR="00584EC6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acte de cerșetorie </w:t>
      </w:r>
      <w:r w:rsidR="00411645"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</w:t>
      </w:r>
      <w:r w:rsidR="005066C8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5066C8" w:rsidRPr="00411645">
        <w:rPr>
          <w:rFonts w:ascii="Times New Roman" w:hAnsi="Times New Roman"/>
          <w:b/>
          <w:sz w:val="24"/>
          <w:szCs w:val="24"/>
        </w:rPr>
        <w:t>50 lei</w:t>
      </w:r>
      <w:r w:rsidR="005066C8" w:rsidRPr="00411645">
        <w:rPr>
          <w:rFonts w:ascii="Times New Roman" w:hAnsi="Times New Roman"/>
          <w:sz w:val="24"/>
          <w:szCs w:val="24"/>
        </w:rPr>
        <w:t xml:space="preserve"> </w:t>
      </w:r>
      <w:r w:rsidR="00411645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adresarea de cuvinte și expresii jignitoare </w:t>
      </w:r>
      <w:r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411645">
        <w:rPr>
          <w:rFonts w:ascii="Times New Roman" w:hAnsi="Times New Roman"/>
          <w:b/>
          <w:sz w:val="24"/>
          <w:szCs w:val="24"/>
        </w:rPr>
        <w:t>200 lei</w:t>
      </w:r>
      <w:r w:rsidRPr="00411645">
        <w:rPr>
          <w:rFonts w:ascii="Times New Roman" w:hAnsi="Times New Roman"/>
          <w:sz w:val="24"/>
          <w:szCs w:val="24"/>
        </w:rPr>
        <w:t xml:space="preserve"> ;</w:t>
      </w:r>
    </w:p>
    <w:p w:rsidR="00A71C2E" w:rsidRPr="00411645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refuz de legitimare </w:t>
      </w:r>
      <w:r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 cu avertisment scris . </w:t>
      </w:r>
      <w:r w:rsidR="00A71C2E" w:rsidRPr="00411645">
        <w:rPr>
          <w:rFonts w:ascii="Times New Roman" w:hAnsi="Times New Roman"/>
          <w:sz w:val="24"/>
          <w:szCs w:val="24"/>
        </w:rPr>
        <w:t xml:space="preserve"> </w:t>
      </w:r>
    </w:p>
    <w:p w:rsidR="000208D8" w:rsidRPr="00411645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411645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411645">
        <w:rPr>
          <w:rFonts w:ascii="Times New Roman" w:hAnsi="Times New Roman"/>
          <w:b/>
          <w:sz w:val="26"/>
          <w:szCs w:val="26"/>
          <w:lang w:eastAsia="ro-RO"/>
        </w:rPr>
        <w:t>7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1A6D93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411645">
        <w:rPr>
          <w:rFonts w:ascii="Times New Roman" w:hAnsi="Times New Roman"/>
          <w:sz w:val="26"/>
          <w:szCs w:val="26"/>
          <w:lang w:eastAsia="ro-RO"/>
        </w:rPr>
        <w:t>7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411645">
        <w:rPr>
          <w:rFonts w:ascii="Times New Roman" w:hAnsi="Times New Roman"/>
          <w:sz w:val="26"/>
          <w:szCs w:val="26"/>
          <w:lang w:eastAsia="ro-RO"/>
        </w:rPr>
        <w:t>-</w:t>
      </w:r>
      <w:r w:rsidRPr="00411645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41164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5066C8" w:rsidRPr="00411645">
        <w:rPr>
          <w:rFonts w:ascii="Times New Roman" w:hAnsi="Times New Roman"/>
          <w:b/>
          <w:sz w:val="26"/>
          <w:szCs w:val="26"/>
          <w:lang w:eastAsia="ro-RO"/>
        </w:rPr>
        <w:t>2</w:t>
      </w:r>
      <w:r w:rsidR="001A6D93">
        <w:rPr>
          <w:rFonts w:ascii="Times New Roman" w:hAnsi="Times New Roman"/>
          <w:b/>
          <w:sz w:val="26"/>
          <w:szCs w:val="26"/>
          <w:lang w:eastAsia="ro-RO"/>
        </w:rPr>
        <w:t>6</w:t>
      </w:r>
      <w:r w:rsidR="002019C2" w:rsidRPr="00411645">
        <w:rPr>
          <w:rFonts w:ascii="Times New Roman" w:hAnsi="Times New Roman"/>
          <w:b/>
          <w:sz w:val="26"/>
          <w:szCs w:val="26"/>
          <w:lang w:eastAsia="ro-RO"/>
        </w:rPr>
        <w:t>0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1A6D9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1A6D93" w:rsidRPr="00506180" w:rsidRDefault="001A6D93" w:rsidP="001A6D9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>
        <w:rPr>
          <w:rFonts w:ascii="Times New Roman" w:hAnsi="Times New Roman"/>
          <w:b/>
          <w:sz w:val="26"/>
          <w:szCs w:val="26"/>
        </w:rPr>
        <w:t>55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9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>
        <w:rPr>
          <w:rFonts w:ascii="Times New Roman" w:hAnsi="Times New Roman"/>
          <w:b/>
          <w:sz w:val="26"/>
          <w:szCs w:val="26"/>
        </w:rPr>
        <w:t>Regulamentul de atribuire a locurilor de parcare din parcările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 w:rsidR="0024698F"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 w:rsidR="0024698F"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 w:rsidR="0024698F"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1A6D93" w:rsidRPr="00506180" w:rsidRDefault="001A6D93" w:rsidP="001A6D93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ocuparea nelegală a unui loc de parcare atribuit prin contract unei alte persoane</w:t>
      </w:r>
      <w:r w:rsidRPr="00506180">
        <w:rPr>
          <w:rFonts w:ascii="Times New Roman" w:hAnsi="Times New Roman"/>
          <w:sz w:val="26"/>
          <w:szCs w:val="26"/>
        </w:rPr>
        <w:t xml:space="preserve">, </w:t>
      </w:r>
      <w:r w:rsidR="0024698F"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sz w:val="26"/>
          <w:szCs w:val="26"/>
        </w:rPr>
        <w:t xml:space="preserve"> proces</w:t>
      </w:r>
      <w:r w:rsidR="0024698F"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>-verbal</w:t>
      </w:r>
      <w:r w:rsidR="0024698F"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 xml:space="preserve">constatare a </w:t>
      </w:r>
      <w:r w:rsidRPr="00506180">
        <w:rPr>
          <w:rFonts w:ascii="Times New Roman" w:hAnsi="Times New Roman"/>
          <w:sz w:val="26"/>
          <w:szCs w:val="26"/>
        </w:rPr>
        <w:t>contravenție</w:t>
      </w:r>
      <w:r>
        <w:rPr>
          <w:rFonts w:ascii="Times New Roman" w:hAnsi="Times New Roman"/>
          <w:sz w:val="26"/>
          <w:szCs w:val="26"/>
        </w:rPr>
        <w:t>i</w:t>
      </w:r>
      <w:r w:rsidR="0024698F">
        <w:rPr>
          <w:rFonts w:ascii="Times New Roman" w:hAnsi="Times New Roman"/>
          <w:sz w:val="26"/>
          <w:szCs w:val="26"/>
        </w:rPr>
        <w:t>, 1</w:t>
      </w:r>
      <w:r>
        <w:rPr>
          <w:rFonts w:ascii="Times New Roman" w:hAnsi="Times New Roman"/>
          <w:sz w:val="26"/>
          <w:szCs w:val="26"/>
        </w:rPr>
        <w:t xml:space="preserve"> cu avertisment scris </w:t>
      </w:r>
      <w:r w:rsidR="0024698F">
        <w:rPr>
          <w:rFonts w:ascii="Times New Roman" w:hAnsi="Times New Roman"/>
          <w:sz w:val="26"/>
          <w:szCs w:val="26"/>
        </w:rPr>
        <w:t xml:space="preserve">și 1 cu amendă contravențională în valoare de </w:t>
      </w:r>
      <w:r w:rsidR="0024698F" w:rsidRPr="0024698F">
        <w:rPr>
          <w:rFonts w:ascii="Times New Roman" w:hAnsi="Times New Roman"/>
          <w:b/>
          <w:sz w:val="26"/>
          <w:szCs w:val="26"/>
        </w:rPr>
        <w:t>300 lei</w:t>
      </w:r>
      <w:r w:rsidR="0024698F">
        <w:rPr>
          <w:rFonts w:ascii="Times New Roman" w:hAnsi="Times New Roman"/>
          <w:sz w:val="26"/>
          <w:szCs w:val="26"/>
        </w:rPr>
        <w:t xml:space="preserve"> </w:t>
      </w:r>
      <w:r w:rsidRPr="00506180">
        <w:rPr>
          <w:rFonts w:ascii="Times New Roman" w:hAnsi="Times New Roman"/>
          <w:sz w:val="26"/>
          <w:szCs w:val="26"/>
        </w:rPr>
        <w:t>;</w:t>
      </w:r>
    </w:p>
    <w:p w:rsidR="001A6D93" w:rsidRPr="00411645" w:rsidRDefault="001A6D93" w:rsidP="001A6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0208D8" w:rsidRPr="00411645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4228F" w:rsidRPr="00411645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411645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411645">
        <w:rPr>
          <w:rFonts w:ascii="Times New Roman" w:hAnsi="Times New Roman"/>
          <w:b/>
          <w:sz w:val="24"/>
          <w:szCs w:val="24"/>
        </w:rPr>
        <w:t>Anexa 1</w:t>
      </w:r>
      <w:r w:rsidRPr="00411645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411645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411645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Gabriel Vrînceanu</w:t>
      </w:r>
    </w:p>
    <w:sectPr w:rsidR="001B152E" w:rsidRPr="0041164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C7" w:rsidRDefault="00B144C7" w:rsidP="001D2382">
      <w:pPr>
        <w:spacing w:after="0" w:line="240" w:lineRule="auto"/>
      </w:pPr>
      <w:r>
        <w:separator/>
      </w:r>
    </w:p>
  </w:endnote>
  <w:endnote w:type="continuationSeparator" w:id="0">
    <w:p w:rsidR="00B144C7" w:rsidRDefault="00B144C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4698F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C7" w:rsidRDefault="00B144C7" w:rsidP="001D2382">
      <w:pPr>
        <w:spacing w:after="0" w:line="240" w:lineRule="auto"/>
      </w:pPr>
      <w:r>
        <w:separator/>
      </w:r>
    </w:p>
  </w:footnote>
  <w:footnote w:type="continuationSeparator" w:id="0">
    <w:p w:rsidR="00B144C7" w:rsidRDefault="00B144C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144C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144C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144C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57A3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7008C"/>
    <w:rsid w:val="008700CE"/>
    <w:rsid w:val="00870D6F"/>
    <w:rsid w:val="00871053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EC3B-5110-4B33-A097-CBB59864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921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2019-01-11T09:18:00Z</cp:lastPrinted>
  <dcterms:created xsi:type="dcterms:W3CDTF">2019-05-14T11:47:00Z</dcterms:created>
  <dcterms:modified xsi:type="dcterms:W3CDTF">2019-05-15T12:19:00Z</dcterms:modified>
</cp:coreProperties>
</file>